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sz w:val="22"/>
          <w:szCs w:val="22"/>
          <w:lang w:val="en-AU"/>
        </w:rPr>
        <w:alias w:val="Insert Logo Here"/>
        <w:tag w:val="Insert Logo Here"/>
        <w:id w:val="-145441109"/>
        <w:picture/>
      </w:sdtPr>
      <w:sdtEndPr/>
      <w:sdtContent>
        <w:p w14:paraId="0845D1E6" w14:textId="1C75FE6A" w:rsidR="00E04F29" w:rsidRPr="00E04F29" w:rsidRDefault="00795E06" w:rsidP="003D4740">
          <w:pPr>
            <w:rPr>
              <w:rFonts w:ascii="Arial" w:hAnsi="Arial" w:cs="Arial"/>
              <w:sz w:val="22"/>
              <w:szCs w:val="22"/>
            </w:rPr>
          </w:pPr>
        </w:p>
      </w:sdtContent>
    </w:sdt>
    <w:p w14:paraId="12DB4034" w14:textId="75ADDD41" w:rsidR="00A82A7E" w:rsidRDefault="00E7378A" w:rsidP="003D4740">
      <w:pPr>
        <w:spacing w:after="400" w:line="192" w:lineRule="auto"/>
        <w:ind w:right="-2"/>
        <w:contextualSpacing/>
        <w:rPr>
          <w:rFonts w:ascii="Arial" w:hAnsi="Arial" w:cs="Arial"/>
          <w:color w:val="29854C"/>
          <w:spacing w:val="-10"/>
          <w:kern w:val="28"/>
          <w:sz w:val="56"/>
          <w:szCs w:val="56"/>
          <w:lang w:val="en-AU"/>
          <w14:ligatures w14:val="standardContextual"/>
        </w:rPr>
      </w:pPr>
      <w:r w:rsidRPr="00E04F29">
        <w:rPr>
          <w:rFonts w:ascii="Arial" w:hAnsi="Arial" w:cs="Arial"/>
          <w:noProof/>
          <w:sz w:val="22"/>
          <w:szCs w:val="22"/>
          <w:lang w:val="en-AU"/>
        </w:rPr>
        <w:drawing>
          <wp:anchor distT="0" distB="0" distL="114300" distR="114300" simplePos="0" relativeHeight="251658240" behindDoc="1" locked="0" layoutInCell="1" allowOverlap="1" wp14:anchorId="54E576A1" wp14:editId="31D2FC3E">
            <wp:simplePos x="0" y="0"/>
            <wp:positionH relativeFrom="margin">
              <wp:posOffset>4685030</wp:posOffset>
            </wp:positionH>
            <wp:positionV relativeFrom="margin">
              <wp:posOffset>-189230</wp:posOffset>
            </wp:positionV>
            <wp:extent cx="1955800" cy="1203960"/>
            <wp:effectExtent l="0" t="0" r="6350" b="0"/>
            <wp:wrapSquare wrapText="bothSides"/>
            <wp:docPr id="4967604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760429" name="Picture 3"/>
                    <pic:cNvPicPr>
                      <a:picLocks noChangeAspect="1" noChangeArrowheads="1"/>
                    </pic:cNvPicPr>
                  </pic:nvPicPr>
                  <pic:blipFill>
                    <a:blip r:embed="rId11"/>
                    <a:stretch>
                      <a:fillRect/>
                    </a:stretch>
                  </pic:blipFill>
                  <pic:spPr bwMode="auto">
                    <a:xfrm>
                      <a:off x="0" y="0"/>
                      <a:ext cx="1955800" cy="1203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40362">
        <w:rPr>
          <w:rFonts w:ascii="Arial" w:hAnsi="Arial" w:cs="Arial"/>
          <w:color w:val="29854C"/>
          <w:spacing w:val="-10"/>
          <w:kern w:val="28"/>
          <w:sz w:val="56"/>
          <w:szCs w:val="56"/>
          <w:lang w:val="en-AU"/>
          <w14:ligatures w14:val="standardContextual"/>
        </w:rPr>
        <w:t xml:space="preserve">Motorkhana </w:t>
      </w:r>
      <w:r w:rsidR="00A82A7E">
        <w:rPr>
          <w:rFonts w:ascii="Arial" w:hAnsi="Arial" w:cs="Arial"/>
          <w:color w:val="29854C"/>
          <w:spacing w:val="-10"/>
          <w:kern w:val="28"/>
          <w:sz w:val="56"/>
          <w:szCs w:val="56"/>
          <w:lang w:val="en-AU"/>
          <w14:ligatures w14:val="standardContextual"/>
        </w:rPr>
        <w:t xml:space="preserve">Event </w:t>
      </w:r>
    </w:p>
    <w:p w14:paraId="7CDEDE82" w14:textId="668B8E34" w:rsidR="00A82A7E" w:rsidRPr="00A82A7E" w:rsidRDefault="00A82A7E" w:rsidP="003D4740">
      <w:pPr>
        <w:spacing w:after="400" w:line="192" w:lineRule="auto"/>
        <w:ind w:right="-2"/>
        <w:contextualSpacing/>
        <w:rPr>
          <w:rFonts w:ascii="Arial" w:hAnsi="Arial" w:cs="Arial"/>
          <w:color w:val="29854C"/>
          <w:spacing w:val="-10"/>
          <w:kern w:val="28"/>
          <w:sz w:val="56"/>
          <w:szCs w:val="56"/>
          <w:lang w:val="en-AU"/>
          <w14:ligatures w14:val="standardContextual"/>
        </w:rPr>
      </w:pPr>
      <w:r>
        <w:rPr>
          <w:rFonts w:ascii="Arial" w:hAnsi="Arial" w:cs="Arial"/>
          <w:color w:val="29854C"/>
          <w:spacing w:val="-10"/>
          <w:kern w:val="28"/>
          <w:sz w:val="56"/>
          <w:szCs w:val="56"/>
          <w:lang w:val="en-AU"/>
          <w14:ligatures w14:val="standardContextual"/>
        </w:rPr>
        <w:t xml:space="preserve">Supplementary Regulations </w:t>
      </w:r>
    </w:p>
    <w:p w14:paraId="5E552820" w14:textId="77777777" w:rsidR="00E04F29" w:rsidRPr="00E04F29" w:rsidRDefault="00E04F29" w:rsidP="003D4740">
      <w:pPr>
        <w:ind w:right="120"/>
        <w:rPr>
          <w:rFonts w:ascii="Arial" w:hAnsi="Arial" w:cs="Arial"/>
          <w:sz w:val="22"/>
          <w:szCs w:val="22"/>
          <w:lang w:val="en-AU"/>
        </w:rPr>
      </w:pPr>
    </w:p>
    <w:p w14:paraId="5841F7B7" w14:textId="77777777" w:rsidR="0003150A" w:rsidRDefault="0003150A" w:rsidP="003D4740">
      <w:pPr>
        <w:rPr>
          <w:rFonts w:ascii="Arial" w:hAnsi="Arial" w:cs="Arial"/>
          <w:sz w:val="22"/>
          <w:szCs w:val="22"/>
          <w:lang w:val="en-AU"/>
        </w:rPr>
      </w:pPr>
    </w:p>
    <w:p w14:paraId="06A47BAC" w14:textId="77777777" w:rsidR="00316C40" w:rsidRDefault="00316C40" w:rsidP="003D4740">
      <w:pPr>
        <w:rPr>
          <w:rFonts w:ascii="Arial" w:hAnsi="Arial" w:cs="Arial"/>
          <w:sz w:val="22"/>
          <w:szCs w:val="22"/>
          <w:lang w:val="en-AU"/>
        </w:rPr>
      </w:pPr>
    </w:p>
    <w:p w14:paraId="2090693E" w14:textId="77777777" w:rsidR="00055542" w:rsidRDefault="00055542" w:rsidP="003D4740">
      <w:pPr>
        <w:rPr>
          <w:rFonts w:ascii="Franklin Gothic Book" w:hAnsi="Franklin Gothic Book"/>
          <w:lang w:val="en-AU"/>
        </w:rPr>
      </w:pPr>
    </w:p>
    <w:p w14:paraId="5F2240A2" w14:textId="77777777" w:rsidR="00055542" w:rsidRDefault="00055542" w:rsidP="003D4740">
      <w:pPr>
        <w:rPr>
          <w:rFonts w:ascii="Franklin Gothic Book" w:hAnsi="Franklin Gothic Book"/>
          <w:lang w:val="en-AU"/>
        </w:rPr>
      </w:pPr>
    </w:p>
    <w:p w14:paraId="40166586" w14:textId="362B850F" w:rsidR="00055542" w:rsidRPr="0055577F" w:rsidRDefault="00055542" w:rsidP="003D4740">
      <w:pPr>
        <w:rPr>
          <w:rFonts w:ascii="Arial" w:hAnsi="Arial" w:cs="Arial"/>
          <w:sz w:val="22"/>
          <w:szCs w:val="22"/>
        </w:rPr>
      </w:pPr>
      <w:r w:rsidRPr="0055577F">
        <w:rPr>
          <w:rFonts w:ascii="Arial" w:hAnsi="Arial" w:cs="Arial"/>
          <w:sz w:val="22"/>
          <w:szCs w:val="22"/>
          <w:lang w:val="en-AU"/>
        </w:rPr>
        <w:t>This Event will be a</w:t>
      </w:r>
      <w:sdt>
        <w:sdtPr>
          <w:rPr>
            <w:rFonts w:ascii="Arial" w:hAnsi="Arial" w:cs="Arial"/>
            <w:sz w:val="22"/>
            <w:szCs w:val="22"/>
          </w:rPr>
          <w:alias w:val="Event Type"/>
          <w:id w:val="-32585551"/>
          <w:placeholder>
            <w:docPart w:val="04D73C76664A45A2996F775598257402"/>
          </w:placeholder>
        </w:sdtPr>
        <w:sdtEndPr/>
        <w:sdtContent>
          <w:r w:rsidR="00636414">
            <w:rPr>
              <w:rFonts w:ascii="Arial" w:hAnsi="Arial" w:cs="Arial"/>
              <w:sz w:val="22"/>
              <w:szCs w:val="22"/>
            </w:rPr>
            <w:t>n Autotest (</w:t>
          </w:r>
          <w:proofErr w:type="spellStart"/>
          <w:r w:rsidR="00636414">
            <w:rPr>
              <w:rFonts w:ascii="Arial" w:hAnsi="Arial" w:cs="Arial"/>
              <w:sz w:val="22"/>
              <w:szCs w:val="22"/>
            </w:rPr>
            <w:t>Khanacross</w:t>
          </w:r>
          <w:proofErr w:type="spellEnd"/>
          <w:r w:rsidR="00636414">
            <w:rPr>
              <w:rFonts w:ascii="Arial" w:hAnsi="Arial" w:cs="Arial"/>
              <w:sz w:val="22"/>
              <w:szCs w:val="22"/>
            </w:rPr>
            <w:t>)</w:t>
          </w:r>
        </w:sdtContent>
      </w:sdt>
      <w:r w:rsidRPr="0055577F">
        <w:rPr>
          <w:rFonts w:ascii="Arial" w:hAnsi="Arial" w:cs="Arial"/>
          <w:sz w:val="22"/>
          <w:szCs w:val="22"/>
          <w:lang w:val="en-AU"/>
        </w:rPr>
        <w:t xml:space="preserve"> conducted </w:t>
      </w:r>
      <w:r w:rsidRPr="0055577F">
        <w:rPr>
          <w:rFonts w:ascii="Arial" w:hAnsi="Arial" w:cs="Arial"/>
          <w:sz w:val="22"/>
          <w:szCs w:val="22"/>
        </w:rPr>
        <w:t>under the National Competition Rules (NCR’s) of the Australian Auto-Sport Alliance Pty Ltd (AASA), these Supplementary Regulations and any Further Regulations and Bulletins which may be issued. By entering this Event, you agree to comply with these Regulations.</w:t>
      </w:r>
    </w:p>
    <w:p w14:paraId="36419F98" w14:textId="77777777" w:rsidR="00055542" w:rsidRPr="0055577F" w:rsidRDefault="00055542" w:rsidP="003D4740">
      <w:pPr>
        <w:rPr>
          <w:rFonts w:ascii="Arial" w:hAnsi="Arial" w:cs="Arial"/>
          <w:sz w:val="22"/>
          <w:szCs w:val="22"/>
        </w:rPr>
      </w:pPr>
    </w:p>
    <w:p w14:paraId="0E9462DD" w14:textId="40CEA851" w:rsidR="00055542" w:rsidRPr="0055577F" w:rsidRDefault="00055542" w:rsidP="003D4740">
      <w:pPr>
        <w:tabs>
          <w:tab w:val="left" w:pos="2268"/>
        </w:tabs>
        <w:rPr>
          <w:rFonts w:ascii="Arial" w:hAnsi="Arial" w:cs="Arial"/>
          <w:caps/>
          <w:sz w:val="22"/>
          <w:szCs w:val="22"/>
        </w:rPr>
      </w:pPr>
      <w:r w:rsidRPr="0055577F">
        <w:rPr>
          <w:rFonts w:ascii="Arial" w:hAnsi="Arial" w:cs="Arial"/>
          <w:b/>
          <w:bCs/>
          <w:caps/>
          <w:sz w:val="22"/>
          <w:szCs w:val="22"/>
        </w:rPr>
        <w:t>EVENT:</w:t>
      </w:r>
      <w:r w:rsidRPr="0055577F">
        <w:rPr>
          <w:rFonts w:ascii="Arial" w:hAnsi="Arial" w:cs="Arial"/>
          <w:b/>
          <w:bCs/>
          <w:caps/>
          <w:sz w:val="22"/>
          <w:szCs w:val="22"/>
        </w:rPr>
        <w:tab/>
      </w:r>
      <w:sdt>
        <w:sdtPr>
          <w:rPr>
            <w:rFonts w:ascii="Arial" w:hAnsi="Arial" w:cs="Arial"/>
            <w:sz w:val="22"/>
            <w:szCs w:val="22"/>
          </w:rPr>
          <w:id w:val="1376197460"/>
          <w:placeholder>
            <w:docPart w:val="E250602AC2E14989A5D641C753CE2BC5"/>
          </w:placeholder>
        </w:sdtPr>
        <w:sdtEndPr/>
        <w:sdtContent>
          <w:r w:rsidR="00636414">
            <w:rPr>
              <w:rFonts w:ascii="Arial" w:hAnsi="Arial" w:cs="Arial"/>
              <w:sz w:val="22"/>
              <w:szCs w:val="22"/>
            </w:rPr>
            <w:t>S5R</w:t>
          </w:r>
          <w:r w:rsidR="00565E28">
            <w:rPr>
              <w:rFonts w:ascii="Arial" w:hAnsi="Arial" w:cs="Arial"/>
              <w:sz w:val="22"/>
              <w:szCs w:val="22"/>
            </w:rPr>
            <w:t>7</w:t>
          </w:r>
          <w:r w:rsidR="00636414">
            <w:rPr>
              <w:rFonts w:ascii="Arial" w:hAnsi="Arial" w:cs="Arial"/>
              <w:sz w:val="22"/>
              <w:szCs w:val="22"/>
            </w:rPr>
            <w:t xml:space="preserve"> </w:t>
          </w:r>
          <w:r w:rsidR="00AE4DB3">
            <w:rPr>
              <w:rFonts w:ascii="Arial" w:hAnsi="Arial" w:cs="Arial"/>
              <w:sz w:val="22"/>
              <w:szCs w:val="22"/>
            </w:rPr>
            <w:t>Motorplex</w:t>
          </w:r>
          <w:r w:rsidR="00565E28">
            <w:rPr>
              <w:rFonts w:ascii="Arial" w:hAnsi="Arial" w:cs="Arial"/>
              <w:sz w:val="22"/>
              <w:szCs w:val="22"/>
            </w:rPr>
            <w:t xml:space="preserve"> Series Final</w:t>
          </w:r>
        </w:sdtContent>
      </w:sdt>
    </w:p>
    <w:p w14:paraId="6DA16730" w14:textId="77777777" w:rsidR="00055542" w:rsidRPr="0055577F" w:rsidRDefault="00055542" w:rsidP="003D4740">
      <w:pPr>
        <w:tabs>
          <w:tab w:val="left" w:pos="2268"/>
        </w:tabs>
        <w:rPr>
          <w:rFonts w:ascii="Arial" w:hAnsi="Arial" w:cs="Arial"/>
          <w:caps/>
          <w:sz w:val="22"/>
          <w:szCs w:val="22"/>
        </w:rPr>
      </w:pPr>
    </w:p>
    <w:p w14:paraId="04D6E4BA" w14:textId="05035FA9" w:rsidR="00055542" w:rsidRDefault="00055542" w:rsidP="003D4740">
      <w:pPr>
        <w:tabs>
          <w:tab w:val="left" w:pos="2268"/>
        </w:tabs>
        <w:rPr>
          <w:rFonts w:ascii="Arial" w:hAnsi="Arial" w:cs="Arial"/>
          <w:sz w:val="22"/>
          <w:szCs w:val="22"/>
          <w:lang w:val="en-AU"/>
        </w:rPr>
      </w:pPr>
      <w:r w:rsidRPr="0055577F">
        <w:rPr>
          <w:rFonts w:ascii="Arial" w:hAnsi="Arial" w:cs="Arial"/>
          <w:b/>
          <w:bCs/>
          <w:caps/>
          <w:sz w:val="22"/>
          <w:szCs w:val="22"/>
        </w:rPr>
        <w:t>DATE(S)</w:t>
      </w:r>
      <w:r w:rsidRPr="0055577F">
        <w:rPr>
          <w:rFonts w:ascii="Arial" w:hAnsi="Arial" w:cs="Arial"/>
          <w:b/>
          <w:bCs/>
          <w:sz w:val="22"/>
          <w:szCs w:val="22"/>
          <w:lang w:val="en-AU"/>
        </w:rPr>
        <w:t>:</w:t>
      </w:r>
      <w:r w:rsidRPr="0055577F">
        <w:rPr>
          <w:rFonts w:ascii="Arial" w:hAnsi="Arial" w:cs="Arial"/>
          <w:b/>
          <w:bCs/>
          <w:sz w:val="22"/>
          <w:szCs w:val="22"/>
          <w:lang w:val="en-AU"/>
        </w:rPr>
        <w:tab/>
      </w:r>
      <w:sdt>
        <w:sdtPr>
          <w:rPr>
            <w:rFonts w:ascii="Arial" w:hAnsi="Arial" w:cs="Arial"/>
            <w:sz w:val="22"/>
            <w:szCs w:val="22"/>
          </w:rPr>
          <w:id w:val="1865945822"/>
          <w:placeholder>
            <w:docPart w:val="E5D78C1BDBAB462990A232B49A2E479A"/>
          </w:placeholder>
        </w:sdtPr>
        <w:sdtEndPr/>
        <w:sdtContent>
          <w:r w:rsidR="00296A0B">
            <w:rPr>
              <w:rFonts w:ascii="Arial" w:hAnsi="Arial" w:cs="Arial"/>
              <w:sz w:val="22"/>
              <w:szCs w:val="22"/>
            </w:rPr>
            <w:t>11/10</w:t>
          </w:r>
          <w:r w:rsidR="00636414">
            <w:rPr>
              <w:rFonts w:ascii="Arial" w:hAnsi="Arial" w:cs="Arial"/>
              <w:sz w:val="22"/>
              <w:szCs w:val="22"/>
            </w:rPr>
            <w:t>/2026</w:t>
          </w:r>
        </w:sdtContent>
      </w:sdt>
    </w:p>
    <w:p w14:paraId="4361843B" w14:textId="77777777" w:rsidR="00636414" w:rsidRPr="0055577F" w:rsidRDefault="00636414" w:rsidP="003D4740">
      <w:pPr>
        <w:tabs>
          <w:tab w:val="left" w:pos="2268"/>
        </w:tabs>
        <w:rPr>
          <w:rFonts w:ascii="Arial" w:hAnsi="Arial" w:cs="Arial"/>
          <w:sz w:val="22"/>
          <w:szCs w:val="22"/>
          <w:lang w:val="en-AU"/>
        </w:rPr>
      </w:pPr>
    </w:p>
    <w:p w14:paraId="431171E9" w14:textId="4C1D3517" w:rsidR="00055542" w:rsidRPr="0055577F" w:rsidRDefault="00055542" w:rsidP="003D4740">
      <w:pPr>
        <w:tabs>
          <w:tab w:val="left" w:pos="2268"/>
        </w:tabs>
        <w:rPr>
          <w:rFonts w:ascii="Arial" w:hAnsi="Arial" w:cs="Arial"/>
          <w:sz w:val="22"/>
          <w:szCs w:val="22"/>
        </w:rPr>
      </w:pPr>
      <w:r w:rsidRPr="0055577F">
        <w:rPr>
          <w:rFonts w:ascii="Arial" w:hAnsi="Arial" w:cs="Arial"/>
          <w:b/>
          <w:bCs/>
          <w:sz w:val="22"/>
          <w:szCs w:val="22"/>
          <w:lang w:val="en-AU"/>
        </w:rPr>
        <w:t>VENUE:</w:t>
      </w:r>
      <w:r w:rsidRPr="0055577F">
        <w:rPr>
          <w:rFonts w:ascii="Arial" w:hAnsi="Arial" w:cs="Arial"/>
          <w:b/>
          <w:bCs/>
          <w:sz w:val="22"/>
          <w:szCs w:val="22"/>
          <w:lang w:val="en-AU"/>
        </w:rPr>
        <w:tab/>
      </w:r>
      <w:sdt>
        <w:sdtPr>
          <w:rPr>
            <w:rFonts w:ascii="Arial" w:hAnsi="Arial" w:cs="Arial"/>
            <w:sz w:val="22"/>
            <w:szCs w:val="22"/>
          </w:rPr>
          <w:id w:val="-575662138"/>
          <w:placeholder>
            <w:docPart w:val="BC49E2CF5B934833928C78915C5D7D71"/>
          </w:placeholder>
        </w:sdtPr>
        <w:sdtEndPr/>
        <w:sdtContent>
          <w:r w:rsidR="00AE4DB3">
            <w:rPr>
              <w:rFonts w:ascii="Arial" w:hAnsi="Arial" w:cs="Arial"/>
              <w:sz w:val="22"/>
              <w:szCs w:val="22"/>
            </w:rPr>
            <w:t>Perth Motorplex</w:t>
          </w:r>
        </w:sdtContent>
      </w:sdt>
    </w:p>
    <w:p w14:paraId="1B230C3D" w14:textId="39826C99" w:rsidR="00055542" w:rsidRPr="0055577F" w:rsidRDefault="00055542" w:rsidP="00636414">
      <w:pPr>
        <w:tabs>
          <w:tab w:val="left" w:pos="2268"/>
        </w:tabs>
        <w:ind w:left="2268" w:hanging="2268"/>
        <w:rPr>
          <w:rFonts w:ascii="Arial" w:hAnsi="Arial" w:cs="Arial"/>
          <w:sz w:val="22"/>
          <w:szCs w:val="22"/>
          <w:lang w:val="en-AU"/>
        </w:rPr>
      </w:pPr>
      <w:r w:rsidRPr="0055577F">
        <w:rPr>
          <w:rFonts w:ascii="Arial" w:hAnsi="Arial" w:cs="Arial"/>
          <w:sz w:val="22"/>
          <w:szCs w:val="22"/>
        </w:rPr>
        <w:tab/>
      </w:r>
    </w:p>
    <w:p w14:paraId="2A994013" w14:textId="70D1AFAD" w:rsidR="00055542" w:rsidRPr="0055577F" w:rsidRDefault="00055542" w:rsidP="003D4740">
      <w:pPr>
        <w:tabs>
          <w:tab w:val="left" w:pos="2268"/>
        </w:tabs>
        <w:rPr>
          <w:rFonts w:ascii="Arial" w:hAnsi="Arial" w:cs="Arial"/>
          <w:caps/>
          <w:sz w:val="22"/>
          <w:szCs w:val="22"/>
        </w:rPr>
      </w:pPr>
      <w:r w:rsidRPr="0055577F">
        <w:rPr>
          <w:rFonts w:ascii="Arial" w:hAnsi="Arial" w:cs="Arial"/>
          <w:b/>
          <w:bCs/>
          <w:caps/>
          <w:sz w:val="22"/>
          <w:szCs w:val="22"/>
        </w:rPr>
        <w:t>Permit Number:</w:t>
      </w:r>
      <w:r w:rsidRPr="0055577F">
        <w:rPr>
          <w:rFonts w:ascii="Arial" w:hAnsi="Arial" w:cs="Arial"/>
          <w:b/>
          <w:bCs/>
          <w:caps/>
          <w:sz w:val="22"/>
          <w:szCs w:val="22"/>
        </w:rPr>
        <w:tab/>
      </w:r>
      <w:sdt>
        <w:sdtPr>
          <w:rPr>
            <w:rFonts w:ascii="Arial" w:hAnsi="Arial" w:cs="Arial"/>
            <w:sz w:val="22"/>
            <w:szCs w:val="22"/>
          </w:rPr>
          <w:id w:val="-1757127320"/>
          <w:placeholder>
            <w:docPart w:val="B4836D1046AF4BB08E997980EDA0BCE9"/>
          </w:placeholder>
        </w:sdtPr>
        <w:sdtEndPr/>
        <w:sdtContent>
          <w:r w:rsidR="00636414">
            <w:rPr>
              <w:rFonts w:ascii="Arial" w:hAnsi="Arial" w:cs="Arial"/>
              <w:sz w:val="22"/>
              <w:szCs w:val="22"/>
            </w:rPr>
            <w:t>TBA</w:t>
          </w:r>
        </w:sdtContent>
      </w:sdt>
    </w:p>
    <w:p w14:paraId="543BF06B" w14:textId="77777777" w:rsidR="00055542" w:rsidRPr="0055577F" w:rsidRDefault="00055542" w:rsidP="003D4740">
      <w:pPr>
        <w:tabs>
          <w:tab w:val="left" w:pos="2268"/>
          <w:tab w:val="left" w:pos="5670"/>
        </w:tabs>
        <w:rPr>
          <w:rFonts w:ascii="Arial" w:hAnsi="Arial" w:cs="Arial"/>
          <w:caps/>
          <w:sz w:val="22"/>
          <w:szCs w:val="22"/>
        </w:rPr>
      </w:pPr>
    </w:p>
    <w:p w14:paraId="1A8318B5" w14:textId="0E51EA0B" w:rsidR="00055542" w:rsidRPr="0055577F" w:rsidRDefault="00055542" w:rsidP="003D4740">
      <w:pPr>
        <w:tabs>
          <w:tab w:val="left" w:pos="2268"/>
          <w:tab w:val="left" w:pos="5670"/>
        </w:tabs>
        <w:rPr>
          <w:rFonts w:ascii="Arial" w:hAnsi="Arial" w:cs="Arial"/>
          <w:sz w:val="22"/>
          <w:szCs w:val="22"/>
        </w:rPr>
      </w:pPr>
      <w:r w:rsidRPr="0055577F">
        <w:rPr>
          <w:rFonts w:ascii="Arial" w:hAnsi="Arial" w:cs="Arial"/>
          <w:b/>
          <w:bCs/>
          <w:caps/>
          <w:sz w:val="22"/>
          <w:szCs w:val="22"/>
        </w:rPr>
        <w:t>Event Organiser:</w:t>
      </w:r>
      <w:r w:rsidRPr="0055577F">
        <w:rPr>
          <w:rFonts w:ascii="Arial" w:hAnsi="Arial" w:cs="Arial"/>
          <w:caps/>
          <w:sz w:val="22"/>
          <w:szCs w:val="22"/>
        </w:rPr>
        <w:tab/>
      </w:r>
      <w:sdt>
        <w:sdtPr>
          <w:rPr>
            <w:rFonts w:ascii="Arial" w:hAnsi="Arial" w:cs="Arial"/>
            <w:sz w:val="22"/>
            <w:szCs w:val="22"/>
          </w:rPr>
          <w:id w:val="-824274640"/>
          <w:placeholder>
            <w:docPart w:val="80562B9DB6524BC9AEB259272ABB3F80"/>
          </w:placeholder>
        </w:sdtPr>
        <w:sdtEndPr/>
        <w:sdtContent>
          <w:r w:rsidR="00636414">
            <w:rPr>
              <w:rFonts w:ascii="Arial" w:hAnsi="Arial" w:cs="Arial"/>
              <w:sz w:val="22"/>
              <w:szCs w:val="22"/>
            </w:rPr>
            <w:t xml:space="preserve">MX5 Racing WA Inc. </w:t>
          </w:r>
        </w:sdtContent>
      </w:sdt>
    </w:p>
    <w:p w14:paraId="32579772" w14:textId="77777777" w:rsidR="00055542" w:rsidRPr="0055577F" w:rsidRDefault="00055542" w:rsidP="003D4740">
      <w:pPr>
        <w:tabs>
          <w:tab w:val="left" w:pos="2268"/>
          <w:tab w:val="left" w:pos="5670"/>
        </w:tabs>
        <w:rPr>
          <w:rFonts w:ascii="Arial" w:hAnsi="Arial" w:cs="Arial"/>
          <w:sz w:val="22"/>
          <w:szCs w:val="22"/>
        </w:rPr>
      </w:pPr>
    </w:p>
    <w:p w14:paraId="6559B306" w14:textId="4F37544E" w:rsidR="00055542" w:rsidRPr="0055577F" w:rsidRDefault="00055542" w:rsidP="003D4740">
      <w:pPr>
        <w:tabs>
          <w:tab w:val="left" w:pos="2268"/>
          <w:tab w:val="left" w:pos="5670"/>
        </w:tabs>
        <w:rPr>
          <w:rFonts w:ascii="Arial" w:hAnsi="Arial" w:cs="Arial"/>
          <w:caps/>
          <w:sz w:val="22"/>
          <w:szCs w:val="22"/>
        </w:rPr>
      </w:pPr>
      <w:r w:rsidRPr="0055577F">
        <w:rPr>
          <w:rFonts w:ascii="Arial" w:hAnsi="Arial" w:cs="Arial"/>
          <w:b/>
          <w:bCs/>
          <w:caps/>
          <w:sz w:val="22"/>
          <w:szCs w:val="22"/>
        </w:rPr>
        <w:t>Event Contact:</w:t>
      </w:r>
      <w:r w:rsidRPr="0055577F">
        <w:rPr>
          <w:rFonts w:ascii="Arial" w:hAnsi="Arial" w:cs="Arial"/>
          <w:b/>
          <w:bCs/>
          <w:caps/>
          <w:sz w:val="22"/>
          <w:szCs w:val="22"/>
        </w:rPr>
        <w:tab/>
      </w:r>
      <w:sdt>
        <w:sdtPr>
          <w:rPr>
            <w:rFonts w:ascii="Arial" w:hAnsi="Arial" w:cs="Arial"/>
            <w:sz w:val="22"/>
            <w:szCs w:val="22"/>
          </w:rPr>
          <w:id w:val="651023843"/>
          <w:placeholder>
            <w:docPart w:val="FE015DD4093B4096B18738CF89958ED0"/>
          </w:placeholder>
        </w:sdtPr>
        <w:sdtEndPr/>
        <w:sdtContent>
          <w:r w:rsidR="00636414">
            <w:rPr>
              <w:rFonts w:ascii="Arial" w:hAnsi="Arial" w:cs="Arial"/>
              <w:sz w:val="22"/>
              <w:szCs w:val="22"/>
            </w:rPr>
            <w:t>Don Messenger, Event Secretary - mx5racing@messengerswa.com</w:t>
          </w:r>
        </w:sdtContent>
      </w:sdt>
    </w:p>
    <w:p w14:paraId="3D35D960" w14:textId="77777777" w:rsidR="00055542" w:rsidRPr="0055577F" w:rsidRDefault="00055542" w:rsidP="003D4740">
      <w:pPr>
        <w:tabs>
          <w:tab w:val="left" w:pos="2268"/>
          <w:tab w:val="left" w:pos="5670"/>
        </w:tabs>
        <w:rPr>
          <w:rFonts w:ascii="Arial" w:hAnsi="Arial" w:cs="Arial"/>
          <w:caps/>
          <w:sz w:val="22"/>
          <w:szCs w:val="22"/>
        </w:rPr>
      </w:pPr>
    </w:p>
    <w:p w14:paraId="55E11CCD" w14:textId="02692E3E" w:rsidR="00055542" w:rsidRPr="0055577F" w:rsidRDefault="00055542" w:rsidP="003D4740">
      <w:pPr>
        <w:tabs>
          <w:tab w:val="left" w:pos="2268"/>
          <w:tab w:val="left" w:pos="5670"/>
        </w:tabs>
        <w:rPr>
          <w:rFonts w:ascii="Arial" w:hAnsi="Arial" w:cs="Arial"/>
          <w:sz w:val="22"/>
          <w:szCs w:val="22"/>
        </w:rPr>
      </w:pPr>
      <w:r w:rsidRPr="0055577F">
        <w:rPr>
          <w:rFonts w:ascii="Arial" w:hAnsi="Arial" w:cs="Arial"/>
          <w:b/>
          <w:bCs/>
          <w:caps/>
          <w:sz w:val="22"/>
          <w:szCs w:val="22"/>
        </w:rPr>
        <w:t>Key Officials:</w:t>
      </w:r>
      <w:r w:rsidRPr="0055577F">
        <w:rPr>
          <w:rFonts w:ascii="Arial" w:hAnsi="Arial" w:cs="Arial"/>
          <w:b/>
          <w:bCs/>
          <w:caps/>
          <w:sz w:val="22"/>
          <w:szCs w:val="22"/>
        </w:rPr>
        <w:tab/>
      </w:r>
      <w:r w:rsidRPr="0055577F">
        <w:rPr>
          <w:rFonts w:ascii="Arial" w:hAnsi="Arial" w:cs="Arial"/>
          <w:sz w:val="22"/>
          <w:szCs w:val="22"/>
        </w:rPr>
        <w:t>Clerk of Course:</w:t>
      </w:r>
      <w:r w:rsidRPr="0055577F">
        <w:rPr>
          <w:rFonts w:ascii="Arial" w:hAnsi="Arial" w:cs="Arial"/>
          <w:sz w:val="22"/>
          <w:szCs w:val="22"/>
        </w:rPr>
        <w:tab/>
      </w:r>
      <w:sdt>
        <w:sdtPr>
          <w:rPr>
            <w:rFonts w:ascii="Arial" w:hAnsi="Arial" w:cs="Arial"/>
            <w:sz w:val="22"/>
            <w:szCs w:val="22"/>
          </w:rPr>
          <w:id w:val="-1614437291"/>
          <w:placeholder>
            <w:docPart w:val="298C1F1D21754CEEB5FA8FEE69E10B5B"/>
          </w:placeholder>
        </w:sdtPr>
        <w:sdtEndPr/>
        <w:sdtContent>
          <w:r w:rsidR="00636414">
            <w:rPr>
              <w:rFonts w:ascii="Arial" w:hAnsi="Arial" w:cs="Arial"/>
              <w:sz w:val="22"/>
              <w:szCs w:val="22"/>
            </w:rPr>
            <w:t>Jason Abbott</w:t>
          </w:r>
        </w:sdtContent>
      </w:sdt>
    </w:p>
    <w:p w14:paraId="381AD803" w14:textId="77777777" w:rsidR="00055542" w:rsidRPr="0055577F" w:rsidRDefault="00055542" w:rsidP="003D4740">
      <w:pPr>
        <w:tabs>
          <w:tab w:val="left" w:pos="2268"/>
          <w:tab w:val="left" w:pos="5670"/>
        </w:tabs>
        <w:rPr>
          <w:rFonts w:ascii="Arial" w:hAnsi="Arial" w:cs="Arial"/>
          <w:sz w:val="22"/>
          <w:szCs w:val="22"/>
        </w:rPr>
      </w:pPr>
    </w:p>
    <w:p w14:paraId="78DDC85F" w14:textId="4C5D8C13" w:rsidR="00055542" w:rsidRPr="0055577F" w:rsidRDefault="00055542" w:rsidP="003D4740">
      <w:pPr>
        <w:tabs>
          <w:tab w:val="left" w:pos="2268"/>
          <w:tab w:val="left" w:pos="5670"/>
        </w:tabs>
        <w:rPr>
          <w:rFonts w:ascii="Arial" w:hAnsi="Arial" w:cs="Arial"/>
          <w:sz w:val="22"/>
          <w:szCs w:val="22"/>
        </w:rPr>
      </w:pPr>
      <w:r w:rsidRPr="0055577F">
        <w:rPr>
          <w:rFonts w:ascii="Arial" w:hAnsi="Arial" w:cs="Arial"/>
          <w:sz w:val="22"/>
          <w:szCs w:val="22"/>
        </w:rPr>
        <w:tab/>
        <w:t>Safety Officer:</w:t>
      </w:r>
      <w:r w:rsidRPr="0055577F">
        <w:rPr>
          <w:rFonts w:ascii="Arial" w:hAnsi="Arial" w:cs="Arial"/>
          <w:sz w:val="22"/>
          <w:szCs w:val="22"/>
        </w:rPr>
        <w:tab/>
      </w:r>
      <w:sdt>
        <w:sdtPr>
          <w:rPr>
            <w:rFonts w:ascii="Arial" w:hAnsi="Arial" w:cs="Arial"/>
            <w:sz w:val="22"/>
            <w:szCs w:val="22"/>
          </w:rPr>
          <w:id w:val="-1865735467"/>
          <w:placeholder>
            <w:docPart w:val="2664BE1D32854931B38AE3DCC6C7A73A"/>
          </w:placeholder>
        </w:sdtPr>
        <w:sdtEndPr/>
        <w:sdtContent>
          <w:r w:rsidR="00636414">
            <w:rPr>
              <w:rFonts w:ascii="Arial" w:hAnsi="Arial" w:cs="Arial"/>
              <w:sz w:val="22"/>
              <w:szCs w:val="22"/>
            </w:rPr>
            <w:t>Jurgen Lunsmann</w:t>
          </w:r>
        </w:sdtContent>
      </w:sdt>
    </w:p>
    <w:p w14:paraId="6F5CEA2E" w14:textId="77777777" w:rsidR="00055542" w:rsidRPr="0055577F" w:rsidRDefault="00055542" w:rsidP="003D4740">
      <w:pPr>
        <w:tabs>
          <w:tab w:val="left" w:pos="2268"/>
          <w:tab w:val="left" w:pos="5670"/>
        </w:tabs>
        <w:rPr>
          <w:rFonts w:ascii="Arial" w:hAnsi="Arial" w:cs="Arial"/>
          <w:sz w:val="22"/>
          <w:szCs w:val="22"/>
        </w:rPr>
      </w:pPr>
    </w:p>
    <w:p w14:paraId="5A90E8B6" w14:textId="6CCFE7BB" w:rsidR="00055542" w:rsidRPr="0055577F" w:rsidRDefault="00055542" w:rsidP="003D4740">
      <w:pPr>
        <w:tabs>
          <w:tab w:val="left" w:pos="2268"/>
        </w:tabs>
        <w:ind w:left="2268" w:hanging="2268"/>
        <w:rPr>
          <w:rFonts w:ascii="Arial" w:hAnsi="Arial" w:cs="Arial"/>
          <w:sz w:val="22"/>
          <w:szCs w:val="22"/>
        </w:rPr>
      </w:pPr>
      <w:r w:rsidRPr="0055577F">
        <w:rPr>
          <w:rFonts w:ascii="Arial" w:hAnsi="Arial" w:cs="Arial"/>
          <w:b/>
          <w:bCs/>
          <w:caps/>
          <w:sz w:val="22"/>
          <w:szCs w:val="22"/>
        </w:rPr>
        <w:t>Event Schedule:</w:t>
      </w:r>
      <w:r w:rsidRPr="0055577F">
        <w:rPr>
          <w:rFonts w:ascii="Arial" w:hAnsi="Arial" w:cs="Arial"/>
          <w:sz w:val="22"/>
          <w:szCs w:val="22"/>
        </w:rPr>
        <w:tab/>
        <w:t xml:space="preserve">Gates open at </w:t>
      </w:r>
      <w:sdt>
        <w:sdtPr>
          <w:rPr>
            <w:rFonts w:ascii="Arial" w:hAnsi="Arial" w:cs="Arial"/>
            <w:sz w:val="22"/>
            <w:szCs w:val="22"/>
          </w:rPr>
          <w:alias w:val="Time"/>
          <w:tag w:val="Time"/>
          <w:id w:val="1643764958"/>
          <w:placeholder>
            <w:docPart w:val="E3728B6042EF44B5A2B4E4301B5FE6B7"/>
          </w:placeholder>
        </w:sdtPr>
        <w:sdtEndPr/>
        <w:sdtContent>
          <w:r w:rsidR="00636414">
            <w:rPr>
              <w:rFonts w:ascii="Arial" w:hAnsi="Arial" w:cs="Arial"/>
              <w:sz w:val="22"/>
              <w:szCs w:val="22"/>
            </w:rPr>
            <w:t>7am</w:t>
          </w:r>
        </w:sdtContent>
      </w:sdt>
      <w:r w:rsidRPr="0055577F">
        <w:rPr>
          <w:rFonts w:ascii="Arial" w:hAnsi="Arial" w:cs="Arial"/>
          <w:sz w:val="22"/>
          <w:szCs w:val="22"/>
        </w:rPr>
        <w:t xml:space="preserve"> and close at </w:t>
      </w:r>
      <w:sdt>
        <w:sdtPr>
          <w:rPr>
            <w:rFonts w:ascii="Arial" w:hAnsi="Arial" w:cs="Arial"/>
            <w:sz w:val="22"/>
            <w:szCs w:val="22"/>
          </w:rPr>
          <w:alias w:val="Time"/>
          <w:tag w:val="Time"/>
          <w:id w:val="1360554346"/>
          <w:placeholder>
            <w:docPart w:val="7A1998E5A18E4ECB94E4CAFF3CD3E37C"/>
          </w:placeholder>
        </w:sdtPr>
        <w:sdtEndPr/>
        <w:sdtContent>
          <w:r w:rsidR="00636414">
            <w:rPr>
              <w:rFonts w:ascii="Arial" w:hAnsi="Arial" w:cs="Arial"/>
              <w:sz w:val="22"/>
              <w:szCs w:val="22"/>
            </w:rPr>
            <w:t>1pm</w:t>
          </w:r>
        </w:sdtContent>
      </w:sdt>
      <w:r w:rsidRPr="0055577F">
        <w:rPr>
          <w:rFonts w:ascii="Arial" w:hAnsi="Arial" w:cs="Arial"/>
          <w:sz w:val="22"/>
          <w:szCs w:val="22"/>
        </w:rPr>
        <w:t>.</w:t>
      </w:r>
    </w:p>
    <w:p w14:paraId="043C6DA8" w14:textId="77777777" w:rsidR="00055542" w:rsidRPr="0055577F" w:rsidRDefault="00055542" w:rsidP="003D4740">
      <w:pPr>
        <w:tabs>
          <w:tab w:val="left" w:pos="2268"/>
        </w:tabs>
        <w:ind w:left="2268" w:hanging="2268"/>
        <w:rPr>
          <w:rFonts w:ascii="Arial" w:hAnsi="Arial" w:cs="Arial"/>
          <w:sz w:val="22"/>
          <w:szCs w:val="22"/>
        </w:rPr>
      </w:pPr>
    </w:p>
    <w:p w14:paraId="1D4769D9" w14:textId="07394E25" w:rsidR="00055542" w:rsidRPr="0055577F" w:rsidRDefault="00055542" w:rsidP="003D4740">
      <w:pPr>
        <w:tabs>
          <w:tab w:val="left" w:pos="2268"/>
        </w:tabs>
        <w:ind w:left="2268" w:hanging="2268"/>
        <w:rPr>
          <w:rFonts w:ascii="Arial" w:hAnsi="Arial" w:cs="Arial"/>
          <w:sz w:val="22"/>
          <w:szCs w:val="22"/>
        </w:rPr>
      </w:pPr>
      <w:r w:rsidRPr="0055577F">
        <w:rPr>
          <w:rFonts w:ascii="Arial" w:hAnsi="Arial" w:cs="Arial"/>
          <w:sz w:val="22"/>
          <w:szCs w:val="22"/>
        </w:rPr>
        <w:tab/>
        <w:t xml:space="preserve">Scrutiny will commence at </w:t>
      </w:r>
      <w:sdt>
        <w:sdtPr>
          <w:rPr>
            <w:rFonts w:ascii="Arial" w:hAnsi="Arial" w:cs="Arial"/>
            <w:sz w:val="22"/>
            <w:szCs w:val="22"/>
          </w:rPr>
          <w:alias w:val="Time &amp; Location"/>
          <w:tag w:val="Time &amp; Location"/>
          <w:id w:val="-838541452"/>
          <w:placeholder>
            <w:docPart w:val="CDC6ACC5239640F4802A3F80A3803B8B"/>
          </w:placeholder>
        </w:sdtPr>
        <w:sdtEndPr/>
        <w:sdtContent>
          <w:r w:rsidR="00DE6721">
            <w:rPr>
              <w:rFonts w:ascii="Arial" w:hAnsi="Arial" w:cs="Arial"/>
              <w:sz w:val="22"/>
              <w:szCs w:val="22"/>
            </w:rPr>
            <w:t>7:15am</w:t>
          </w:r>
        </w:sdtContent>
      </w:sdt>
      <w:r w:rsidRPr="0055577F">
        <w:rPr>
          <w:rFonts w:ascii="Arial" w:hAnsi="Arial" w:cs="Arial"/>
          <w:sz w:val="22"/>
          <w:szCs w:val="22"/>
        </w:rPr>
        <w:t>.</w:t>
      </w:r>
    </w:p>
    <w:p w14:paraId="57B47CED" w14:textId="77777777" w:rsidR="00055542" w:rsidRPr="0055577F" w:rsidRDefault="00055542" w:rsidP="003D4740">
      <w:pPr>
        <w:tabs>
          <w:tab w:val="left" w:pos="2268"/>
        </w:tabs>
        <w:rPr>
          <w:rFonts w:ascii="Arial" w:hAnsi="Arial" w:cs="Arial"/>
          <w:sz w:val="22"/>
          <w:szCs w:val="22"/>
        </w:rPr>
      </w:pPr>
    </w:p>
    <w:p w14:paraId="42297ACC" w14:textId="59365193" w:rsidR="00055542" w:rsidRPr="0055577F" w:rsidRDefault="00055542" w:rsidP="003D4740">
      <w:pPr>
        <w:tabs>
          <w:tab w:val="left" w:pos="2268"/>
        </w:tabs>
        <w:ind w:left="2268" w:hanging="2268"/>
        <w:rPr>
          <w:rFonts w:ascii="Arial" w:hAnsi="Arial" w:cs="Arial"/>
          <w:sz w:val="22"/>
          <w:szCs w:val="22"/>
        </w:rPr>
      </w:pPr>
      <w:r w:rsidRPr="0055577F">
        <w:rPr>
          <w:rFonts w:ascii="Arial" w:hAnsi="Arial" w:cs="Arial"/>
          <w:sz w:val="22"/>
          <w:szCs w:val="22"/>
        </w:rPr>
        <w:tab/>
        <w:t xml:space="preserve">The compulsory Drivers Meeting/Briefing begins at </w:t>
      </w:r>
      <w:sdt>
        <w:sdtPr>
          <w:rPr>
            <w:rFonts w:ascii="Arial" w:hAnsi="Arial" w:cs="Arial"/>
            <w:sz w:val="22"/>
            <w:szCs w:val="22"/>
          </w:rPr>
          <w:alias w:val="Time"/>
          <w:tag w:val="Time"/>
          <w:id w:val="-942990750"/>
          <w:placeholder>
            <w:docPart w:val="7D1C47B0F55A46B19917686179A78DBF"/>
          </w:placeholder>
        </w:sdtPr>
        <w:sdtEndPr/>
        <w:sdtContent>
          <w:r w:rsidR="00DE6721">
            <w:rPr>
              <w:rFonts w:ascii="Arial" w:hAnsi="Arial" w:cs="Arial"/>
              <w:sz w:val="22"/>
              <w:szCs w:val="22"/>
            </w:rPr>
            <w:t>7:45am</w:t>
          </w:r>
        </w:sdtContent>
      </w:sdt>
      <w:r w:rsidRPr="0055577F">
        <w:rPr>
          <w:rFonts w:ascii="Arial" w:hAnsi="Arial" w:cs="Arial"/>
          <w:sz w:val="22"/>
          <w:szCs w:val="22"/>
        </w:rPr>
        <w:t xml:space="preserve"> at </w:t>
      </w:r>
      <w:r w:rsidR="00DE6721">
        <w:rPr>
          <w:rFonts w:ascii="Arial" w:hAnsi="Arial" w:cs="Arial"/>
          <w:sz w:val="22"/>
          <w:szCs w:val="22"/>
        </w:rPr>
        <w:t>the pits</w:t>
      </w:r>
      <w:r w:rsidRPr="0055577F">
        <w:rPr>
          <w:rFonts w:ascii="Arial" w:hAnsi="Arial" w:cs="Arial"/>
          <w:sz w:val="22"/>
          <w:szCs w:val="22"/>
        </w:rPr>
        <w:t>. Anyone failing to attend must present to the Clerk of Course or risk exclusion from the Event.</w:t>
      </w:r>
    </w:p>
    <w:p w14:paraId="4C58B0C3" w14:textId="77777777" w:rsidR="00055542" w:rsidRPr="0055577F" w:rsidRDefault="00055542" w:rsidP="003D4740">
      <w:pPr>
        <w:tabs>
          <w:tab w:val="left" w:pos="2268"/>
        </w:tabs>
        <w:ind w:left="2268" w:hanging="2268"/>
        <w:rPr>
          <w:rFonts w:ascii="Arial" w:hAnsi="Arial" w:cs="Arial"/>
          <w:sz w:val="22"/>
          <w:szCs w:val="22"/>
        </w:rPr>
      </w:pPr>
    </w:p>
    <w:p w14:paraId="0181FBB7" w14:textId="77777777" w:rsidR="00055542" w:rsidRPr="0055577F" w:rsidRDefault="00055542" w:rsidP="003D4740">
      <w:pPr>
        <w:tabs>
          <w:tab w:val="left" w:pos="2268"/>
        </w:tabs>
        <w:ind w:left="2268" w:hanging="2268"/>
        <w:rPr>
          <w:rFonts w:ascii="Arial" w:hAnsi="Arial" w:cs="Arial"/>
          <w:sz w:val="22"/>
          <w:szCs w:val="22"/>
        </w:rPr>
      </w:pPr>
      <w:r w:rsidRPr="0055577F">
        <w:rPr>
          <w:rFonts w:ascii="Arial" w:hAnsi="Arial" w:cs="Arial"/>
          <w:sz w:val="22"/>
          <w:szCs w:val="22"/>
        </w:rPr>
        <w:tab/>
        <w:t>Please see Section 8 for details of course activities.</w:t>
      </w:r>
    </w:p>
    <w:p w14:paraId="72A24AE8" w14:textId="77777777" w:rsidR="00055542" w:rsidRPr="0055577F" w:rsidRDefault="00055542" w:rsidP="003D4740">
      <w:pPr>
        <w:tabs>
          <w:tab w:val="left" w:pos="2268"/>
        </w:tabs>
        <w:ind w:left="2268" w:hanging="2268"/>
        <w:rPr>
          <w:rFonts w:ascii="Arial" w:hAnsi="Arial" w:cs="Arial"/>
          <w:sz w:val="22"/>
          <w:szCs w:val="22"/>
        </w:rPr>
      </w:pPr>
    </w:p>
    <w:p w14:paraId="5720A5A9" w14:textId="4EF309F1" w:rsidR="00055542" w:rsidRPr="0055577F" w:rsidRDefault="00055542" w:rsidP="003D4740">
      <w:pPr>
        <w:tabs>
          <w:tab w:val="left" w:pos="2268"/>
        </w:tabs>
        <w:ind w:left="2268" w:hanging="2268"/>
        <w:rPr>
          <w:rFonts w:ascii="Arial" w:hAnsi="Arial" w:cs="Arial"/>
          <w:sz w:val="22"/>
          <w:szCs w:val="22"/>
        </w:rPr>
      </w:pPr>
      <w:r w:rsidRPr="0055577F">
        <w:rPr>
          <w:rFonts w:ascii="Arial" w:hAnsi="Arial" w:cs="Arial"/>
          <w:sz w:val="22"/>
          <w:szCs w:val="22"/>
        </w:rPr>
        <w:tab/>
        <w:t xml:space="preserve">All track activity will cease at </w:t>
      </w:r>
      <w:sdt>
        <w:sdtPr>
          <w:rPr>
            <w:rFonts w:ascii="Arial" w:hAnsi="Arial" w:cs="Arial"/>
            <w:sz w:val="22"/>
            <w:szCs w:val="22"/>
          </w:rPr>
          <w:alias w:val="Time"/>
          <w:tag w:val="Time"/>
          <w:id w:val="-1349872169"/>
          <w:placeholder>
            <w:docPart w:val="5B2184EB1A7944D7859F1D8D0C2E97F0"/>
          </w:placeholder>
        </w:sdtPr>
        <w:sdtEndPr/>
        <w:sdtContent>
          <w:r w:rsidR="00DE6721">
            <w:rPr>
              <w:rFonts w:ascii="Arial" w:hAnsi="Arial" w:cs="Arial"/>
              <w:sz w:val="22"/>
              <w:szCs w:val="22"/>
            </w:rPr>
            <w:t>12:30pm</w:t>
          </w:r>
        </w:sdtContent>
      </w:sdt>
      <w:r w:rsidRPr="0055577F">
        <w:rPr>
          <w:rFonts w:ascii="Arial" w:hAnsi="Arial" w:cs="Arial"/>
          <w:sz w:val="22"/>
          <w:szCs w:val="22"/>
        </w:rPr>
        <w:t>.</w:t>
      </w:r>
    </w:p>
    <w:p w14:paraId="0360CE56" w14:textId="77777777" w:rsidR="007A503C" w:rsidRPr="0055577F" w:rsidRDefault="007A503C" w:rsidP="003D4740">
      <w:pPr>
        <w:tabs>
          <w:tab w:val="left" w:pos="2268"/>
        </w:tabs>
        <w:ind w:left="2268" w:hanging="2268"/>
        <w:rPr>
          <w:rFonts w:ascii="Arial" w:hAnsi="Arial" w:cs="Arial"/>
          <w:sz w:val="22"/>
          <w:szCs w:val="22"/>
        </w:rPr>
      </w:pPr>
    </w:p>
    <w:p w14:paraId="122E50BE" w14:textId="77777777" w:rsidR="007A503C" w:rsidRPr="0055577F" w:rsidRDefault="007A503C" w:rsidP="003D4740">
      <w:pPr>
        <w:tabs>
          <w:tab w:val="left" w:pos="2268"/>
        </w:tabs>
        <w:ind w:left="2268" w:hanging="2268"/>
        <w:rPr>
          <w:rFonts w:ascii="Arial" w:hAnsi="Arial" w:cs="Arial"/>
          <w:sz w:val="22"/>
          <w:szCs w:val="22"/>
        </w:rPr>
      </w:pPr>
    </w:p>
    <w:p w14:paraId="3C5D53EF" w14:textId="77777777" w:rsidR="007A503C" w:rsidRPr="0055577F" w:rsidRDefault="007A503C" w:rsidP="003D4740">
      <w:pPr>
        <w:tabs>
          <w:tab w:val="left" w:pos="2268"/>
        </w:tabs>
        <w:ind w:left="2268" w:hanging="2268"/>
        <w:rPr>
          <w:rFonts w:ascii="Arial" w:hAnsi="Arial" w:cs="Arial"/>
          <w:sz w:val="22"/>
          <w:szCs w:val="22"/>
        </w:rPr>
      </w:pPr>
    </w:p>
    <w:p w14:paraId="6A5B9DEF" w14:textId="77777777" w:rsidR="007A503C" w:rsidRPr="0055577F" w:rsidRDefault="007A503C" w:rsidP="003D4740">
      <w:pPr>
        <w:tabs>
          <w:tab w:val="left" w:pos="2268"/>
        </w:tabs>
        <w:ind w:left="2268" w:hanging="2268"/>
        <w:rPr>
          <w:rFonts w:ascii="Arial" w:hAnsi="Arial" w:cs="Arial"/>
          <w:sz w:val="22"/>
          <w:szCs w:val="22"/>
        </w:rPr>
      </w:pPr>
    </w:p>
    <w:p w14:paraId="7DB6491D" w14:textId="77777777" w:rsidR="007A503C" w:rsidRDefault="007A503C" w:rsidP="003D4740">
      <w:pPr>
        <w:tabs>
          <w:tab w:val="left" w:pos="2268"/>
        </w:tabs>
        <w:ind w:left="2268" w:hanging="2268"/>
        <w:rPr>
          <w:rFonts w:ascii="Arial" w:hAnsi="Arial" w:cs="Arial"/>
          <w:sz w:val="22"/>
          <w:szCs w:val="22"/>
        </w:rPr>
      </w:pPr>
    </w:p>
    <w:p w14:paraId="27A383C9" w14:textId="77777777" w:rsidR="00DE6721" w:rsidRDefault="00DE6721" w:rsidP="003D4740">
      <w:pPr>
        <w:tabs>
          <w:tab w:val="left" w:pos="2268"/>
        </w:tabs>
        <w:ind w:left="2268" w:hanging="2268"/>
        <w:rPr>
          <w:rFonts w:ascii="Arial" w:hAnsi="Arial" w:cs="Arial"/>
          <w:sz w:val="22"/>
          <w:szCs w:val="22"/>
        </w:rPr>
      </w:pPr>
    </w:p>
    <w:p w14:paraId="7BFCD0E5" w14:textId="77777777" w:rsidR="00DE6721" w:rsidRDefault="00DE6721" w:rsidP="003D4740">
      <w:pPr>
        <w:tabs>
          <w:tab w:val="left" w:pos="2268"/>
        </w:tabs>
        <w:ind w:left="2268" w:hanging="2268"/>
        <w:rPr>
          <w:rFonts w:ascii="Arial" w:hAnsi="Arial" w:cs="Arial"/>
          <w:sz w:val="22"/>
          <w:szCs w:val="22"/>
        </w:rPr>
      </w:pPr>
    </w:p>
    <w:p w14:paraId="311C88F5" w14:textId="77777777" w:rsidR="00DE6721" w:rsidRDefault="00DE6721" w:rsidP="003D4740">
      <w:pPr>
        <w:tabs>
          <w:tab w:val="left" w:pos="2268"/>
        </w:tabs>
        <w:ind w:left="2268" w:hanging="2268"/>
        <w:rPr>
          <w:rFonts w:ascii="Arial" w:hAnsi="Arial" w:cs="Arial"/>
          <w:sz w:val="22"/>
          <w:szCs w:val="22"/>
        </w:rPr>
      </w:pPr>
    </w:p>
    <w:p w14:paraId="70A6A6BA" w14:textId="77777777" w:rsidR="0055577F" w:rsidRDefault="0055577F" w:rsidP="003D4740">
      <w:pPr>
        <w:tabs>
          <w:tab w:val="left" w:pos="2268"/>
        </w:tabs>
        <w:ind w:left="2268" w:hanging="2268"/>
        <w:rPr>
          <w:rFonts w:ascii="Arial" w:hAnsi="Arial" w:cs="Arial"/>
          <w:sz w:val="22"/>
          <w:szCs w:val="22"/>
        </w:rPr>
      </w:pPr>
    </w:p>
    <w:p w14:paraId="5F055C5D" w14:textId="77777777" w:rsidR="0055577F" w:rsidRDefault="0055577F" w:rsidP="003D4740">
      <w:pPr>
        <w:tabs>
          <w:tab w:val="left" w:pos="2268"/>
        </w:tabs>
        <w:ind w:left="2268" w:hanging="2268"/>
        <w:rPr>
          <w:rFonts w:ascii="Arial" w:hAnsi="Arial" w:cs="Arial"/>
          <w:sz w:val="22"/>
          <w:szCs w:val="22"/>
        </w:rPr>
      </w:pPr>
    </w:p>
    <w:p w14:paraId="26FE7170" w14:textId="77777777" w:rsidR="0055577F" w:rsidRPr="0055577F" w:rsidRDefault="0055577F" w:rsidP="003D4740">
      <w:pPr>
        <w:tabs>
          <w:tab w:val="left" w:pos="2268"/>
        </w:tabs>
        <w:ind w:left="2268" w:hanging="2268"/>
        <w:rPr>
          <w:rFonts w:ascii="Arial" w:hAnsi="Arial" w:cs="Arial"/>
          <w:sz w:val="22"/>
          <w:szCs w:val="22"/>
        </w:rPr>
      </w:pPr>
    </w:p>
    <w:p w14:paraId="44001C98" w14:textId="77777777" w:rsidR="007A503C" w:rsidRPr="0055577F" w:rsidRDefault="007A503C" w:rsidP="003D4740">
      <w:pPr>
        <w:tabs>
          <w:tab w:val="left" w:pos="2268"/>
        </w:tabs>
        <w:ind w:left="2268" w:hanging="2268"/>
        <w:rPr>
          <w:rFonts w:ascii="Arial" w:hAnsi="Arial" w:cs="Arial"/>
          <w:sz w:val="22"/>
          <w:szCs w:val="22"/>
        </w:rPr>
      </w:pPr>
    </w:p>
    <w:p w14:paraId="621D4D87" w14:textId="1181C91A" w:rsidR="00BA2EFB" w:rsidRPr="00CE4F70" w:rsidRDefault="00CE4F70" w:rsidP="003D4740">
      <w:pPr>
        <w:pStyle w:val="Heading1"/>
      </w:pPr>
      <w:r w:rsidRPr="00CE4F70">
        <w:lastRenderedPageBreak/>
        <w:t>Entries</w:t>
      </w:r>
    </w:p>
    <w:p w14:paraId="193428C9" w14:textId="77777777" w:rsidR="00BA2EFB" w:rsidRPr="00BA2EFB" w:rsidRDefault="00BA2EFB" w:rsidP="003D4740">
      <w:pPr>
        <w:rPr>
          <w:rFonts w:ascii="Arial" w:hAnsi="Arial" w:cs="Arial"/>
          <w:sz w:val="22"/>
          <w:szCs w:val="22"/>
        </w:rPr>
      </w:pPr>
    </w:p>
    <w:p w14:paraId="010D5A59" w14:textId="7D520BB3" w:rsidR="00BA2EFB" w:rsidRPr="00BA2EFB" w:rsidRDefault="00BA2EFB" w:rsidP="003D4740">
      <w:pPr>
        <w:numPr>
          <w:ilvl w:val="0"/>
          <w:numId w:val="1"/>
        </w:numPr>
        <w:ind w:left="1276" w:hanging="709"/>
        <w:rPr>
          <w:rFonts w:ascii="Arial" w:hAnsi="Arial" w:cs="Arial"/>
          <w:color w:val="000000"/>
          <w:sz w:val="22"/>
          <w:szCs w:val="22"/>
        </w:rPr>
      </w:pPr>
      <w:r w:rsidRPr="00BA2EFB">
        <w:rPr>
          <w:rFonts w:ascii="Arial" w:hAnsi="Arial" w:cs="Arial"/>
          <w:sz w:val="22"/>
          <w:szCs w:val="22"/>
        </w:rPr>
        <w:t xml:space="preserve">Entries are now open and will close on </w:t>
      </w:r>
      <w:sdt>
        <w:sdtPr>
          <w:rPr>
            <w:rFonts w:ascii="Arial" w:hAnsi="Arial" w:cs="Arial"/>
            <w:sz w:val="22"/>
            <w:szCs w:val="22"/>
          </w:rPr>
          <w:alias w:val="Date &amp; Time"/>
          <w:tag w:val="Date &amp; Time"/>
          <w:id w:val="-1136944419"/>
          <w:placeholder>
            <w:docPart w:val="B262CB73894542E49E435F7157E623CD"/>
          </w:placeholder>
        </w:sdtPr>
        <w:sdtEndPr/>
        <w:sdtContent>
          <w:r w:rsidR="00AE4DB3">
            <w:rPr>
              <w:rFonts w:ascii="Arial" w:hAnsi="Arial" w:cs="Arial"/>
              <w:sz w:val="22"/>
              <w:szCs w:val="22"/>
            </w:rPr>
            <w:t>1/</w:t>
          </w:r>
          <w:r w:rsidR="00296A0B">
            <w:rPr>
              <w:rFonts w:ascii="Arial" w:hAnsi="Arial" w:cs="Arial"/>
              <w:sz w:val="22"/>
              <w:szCs w:val="22"/>
            </w:rPr>
            <w:t>10</w:t>
          </w:r>
          <w:r w:rsidR="00DE6721">
            <w:rPr>
              <w:rFonts w:ascii="Arial" w:hAnsi="Arial" w:cs="Arial"/>
              <w:sz w:val="22"/>
              <w:szCs w:val="22"/>
            </w:rPr>
            <w:t>/26 at noon</w:t>
          </w:r>
        </w:sdtContent>
      </w:sdt>
      <w:r w:rsidRPr="00BA2EFB">
        <w:rPr>
          <w:rFonts w:ascii="Arial" w:hAnsi="Arial" w:cs="Arial"/>
          <w:sz w:val="22"/>
          <w:szCs w:val="22"/>
        </w:rPr>
        <w:t>. Late entries will not be accepted.</w:t>
      </w:r>
    </w:p>
    <w:p w14:paraId="784FCC10" w14:textId="77777777" w:rsidR="00BA2EFB" w:rsidRPr="00BA2EFB" w:rsidRDefault="00BA2EFB" w:rsidP="003D4740">
      <w:pPr>
        <w:rPr>
          <w:rFonts w:ascii="Arial" w:hAnsi="Arial" w:cs="Arial"/>
          <w:sz w:val="22"/>
          <w:szCs w:val="22"/>
        </w:rPr>
      </w:pPr>
    </w:p>
    <w:p w14:paraId="285489CF" w14:textId="10EF06DC" w:rsidR="00BA2EFB" w:rsidRPr="00BA2EFB" w:rsidRDefault="00BA2EFB" w:rsidP="003D4740">
      <w:pPr>
        <w:numPr>
          <w:ilvl w:val="0"/>
          <w:numId w:val="1"/>
        </w:numPr>
        <w:ind w:left="1276" w:hanging="709"/>
        <w:rPr>
          <w:rFonts w:ascii="Arial" w:hAnsi="Arial" w:cs="Arial"/>
          <w:color w:val="000000"/>
          <w:sz w:val="22"/>
          <w:szCs w:val="22"/>
        </w:rPr>
      </w:pPr>
      <w:r w:rsidRPr="00BA2EFB">
        <w:rPr>
          <w:rFonts w:ascii="Arial" w:hAnsi="Arial" w:cs="Arial"/>
          <w:color w:val="000000"/>
          <w:sz w:val="22"/>
          <w:szCs w:val="22"/>
        </w:rPr>
        <w:t>Only entries completed by the official entry method and accompanied by the correct fee will be accepted.</w:t>
      </w:r>
      <w:r w:rsidR="00DE6721">
        <w:rPr>
          <w:rFonts w:ascii="Arial" w:hAnsi="Arial" w:cs="Arial"/>
          <w:color w:val="000000"/>
          <w:sz w:val="22"/>
          <w:szCs w:val="22"/>
        </w:rPr>
        <w:t xml:space="preserve"> Acceptance is not automatic. The fee will be refunded if the entry is not accepted.</w:t>
      </w:r>
    </w:p>
    <w:p w14:paraId="4E37A34A" w14:textId="77777777" w:rsidR="00BA2EFB" w:rsidRPr="00BA2EFB" w:rsidRDefault="00BA2EFB" w:rsidP="003D4740">
      <w:pPr>
        <w:rPr>
          <w:rFonts w:ascii="Arial" w:hAnsi="Arial" w:cs="Arial"/>
          <w:color w:val="000000"/>
          <w:sz w:val="22"/>
          <w:szCs w:val="22"/>
        </w:rPr>
      </w:pPr>
    </w:p>
    <w:p w14:paraId="47802699" w14:textId="50EF3481" w:rsidR="00BA2EFB" w:rsidRPr="00BA2EFB" w:rsidRDefault="00BA2EFB" w:rsidP="003D4740">
      <w:pPr>
        <w:numPr>
          <w:ilvl w:val="0"/>
          <w:numId w:val="1"/>
        </w:numPr>
        <w:ind w:left="1276" w:hanging="709"/>
        <w:rPr>
          <w:rFonts w:ascii="Arial" w:hAnsi="Arial" w:cs="Arial"/>
          <w:color w:val="000000"/>
          <w:sz w:val="22"/>
          <w:szCs w:val="22"/>
        </w:rPr>
      </w:pPr>
      <w:r w:rsidRPr="00BA2EFB">
        <w:rPr>
          <w:rFonts w:ascii="Arial" w:hAnsi="Arial" w:cs="Arial"/>
          <w:color w:val="000000"/>
          <w:sz w:val="22"/>
          <w:szCs w:val="22"/>
        </w:rPr>
        <w:t xml:space="preserve">This </w:t>
      </w:r>
      <w:r w:rsidR="008666DD">
        <w:rPr>
          <w:rFonts w:ascii="Arial" w:hAnsi="Arial" w:cs="Arial"/>
          <w:color w:val="000000"/>
          <w:sz w:val="22"/>
          <w:szCs w:val="22"/>
        </w:rPr>
        <w:t>e</w:t>
      </w:r>
      <w:r w:rsidRPr="00BA2EFB">
        <w:rPr>
          <w:rFonts w:ascii="Arial" w:hAnsi="Arial" w:cs="Arial"/>
          <w:color w:val="000000"/>
          <w:sz w:val="22"/>
          <w:szCs w:val="22"/>
        </w:rPr>
        <w:t xml:space="preserve">vent is only open to those competitors holding a current AASA General Speed </w:t>
      </w:r>
      <w:proofErr w:type="spellStart"/>
      <w:r w:rsidRPr="00BA2EFB">
        <w:rPr>
          <w:rFonts w:ascii="Arial" w:hAnsi="Arial" w:cs="Arial"/>
          <w:color w:val="000000"/>
          <w:sz w:val="22"/>
          <w:szCs w:val="22"/>
        </w:rPr>
        <w:t>Licence</w:t>
      </w:r>
      <w:proofErr w:type="spellEnd"/>
      <w:r w:rsidRPr="00BA2EFB">
        <w:rPr>
          <w:rFonts w:ascii="Arial" w:hAnsi="Arial" w:cs="Arial"/>
          <w:color w:val="000000"/>
          <w:sz w:val="22"/>
          <w:szCs w:val="22"/>
        </w:rPr>
        <w:t xml:space="preserve"> or higher. To apply for or renew a 12-month AASA General Speed </w:t>
      </w:r>
      <w:proofErr w:type="spellStart"/>
      <w:r w:rsidRPr="00BA2EFB">
        <w:rPr>
          <w:rFonts w:ascii="Arial" w:hAnsi="Arial" w:cs="Arial"/>
          <w:color w:val="000000"/>
          <w:sz w:val="22"/>
          <w:szCs w:val="22"/>
        </w:rPr>
        <w:t>Licence</w:t>
      </w:r>
      <w:proofErr w:type="spellEnd"/>
      <w:r w:rsidRPr="00BA2EFB">
        <w:rPr>
          <w:rFonts w:ascii="Arial" w:hAnsi="Arial" w:cs="Arial"/>
          <w:color w:val="000000"/>
          <w:sz w:val="22"/>
          <w:szCs w:val="22"/>
        </w:rPr>
        <w:t xml:space="preserve">, please visit </w:t>
      </w:r>
      <w:hyperlink r:id="rId12" w:history="1">
        <w:r w:rsidRPr="00BA2EFB">
          <w:rPr>
            <w:rFonts w:ascii="Arial" w:eastAsia="DengXian Light" w:hAnsi="Arial" w:cs="Arial"/>
            <w:b/>
            <w:bCs/>
            <w:i/>
            <w:iCs/>
            <w:color w:val="0B8041"/>
            <w:sz w:val="22"/>
            <w:szCs w:val="22"/>
            <w:u w:val="single"/>
            <w:shd w:val="clear" w:color="auto" w:fill="FFFFFF"/>
            <w:lang w:val="en-AU"/>
          </w:rPr>
          <w:t>www.aasa.com.au</w:t>
        </w:r>
      </w:hyperlink>
      <w:r w:rsidRPr="00BA2EFB">
        <w:rPr>
          <w:rFonts w:ascii="Arial" w:eastAsia="DengXian Light" w:hAnsi="Arial" w:cs="Arial"/>
          <w:color w:val="0B8041"/>
          <w:sz w:val="22"/>
          <w:szCs w:val="22"/>
          <w:shd w:val="clear" w:color="auto" w:fill="FFFFFF"/>
          <w:lang w:val="en-AU"/>
        </w:rPr>
        <w:t xml:space="preserve"> </w:t>
      </w:r>
      <w:r w:rsidRPr="00BA2EFB">
        <w:rPr>
          <w:rFonts w:ascii="Arial" w:hAnsi="Arial" w:cs="Arial"/>
          <w:color w:val="000000"/>
          <w:sz w:val="22"/>
          <w:szCs w:val="22"/>
        </w:rPr>
        <w:t xml:space="preserve">or </w:t>
      </w:r>
      <w:r w:rsidRPr="00BA2EFB">
        <w:rPr>
          <w:rFonts w:ascii="Arial" w:hAnsi="Arial" w:cs="Arial"/>
          <w:color w:val="000000"/>
          <w:sz w:val="22"/>
          <w:szCs w:val="22"/>
          <w:lang w:val="en-AU"/>
        </w:rPr>
        <w:t>contact AASA on 03 5721 7800</w:t>
      </w:r>
      <w:r w:rsidRPr="00BA2EFB">
        <w:rPr>
          <w:rFonts w:ascii="Arial" w:hAnsi="Arial" w:cs="Arial"/>
          <w:color w:val="000000"/>
          <w:sz w:val="22"/>
          <w:szCs w:val="22"/>
        </w:rPr>
        <w:t xml:space="preserve">. AASA Day </w:t>
      </w:r>
      <w:proofErr w:type="spellStart"/>
      <w:r w:rsidRPr="00BA2EFB">
        <w:rPr>
          <w:rFonts w:ascii="Arial" w:hAnsi="Arial" w:cs="Arial"/>
          <w:color w:val="000000"/>
          <w:sz w:val="22"/>
          <w:szCs w:val="22"/>
        </w:rPr>
        <w:t>Licences</w:t>
      </w:r>
      <w:proofErr w:type="spellEnd"/>
      <w:r w:rsidRPr="00BA2EFB">
        <w:rPr>
          <w:rFonts w:ascii="Arial" w:hAnsi="Arial" w:cs="Arial"/>
          <w:color w:val="000000"/>
          <w:sz w:val="22"/>
          <w:szCs w:val="22"/>
        </w:rPr>
        <w:t xml:space="preserve"> are also available for this Event at </w:t>
      </w:r>
      <w:hyperlink r:id="rId13" w:history="1">
        <w:r w:rsidRPr="00BA2EFB">
          <w:rPr>
            <w:rFonts w:ascii="Arial" w:eastAsia="DengXian Light" w:hAnsi="Arial" w:cs="Arial"/>
            <w:b/>
            <w:bCs/>
            <w:i/>
            <w:iCs/>
            <w:color w:val="0B8041"/>
            <w:sz w:val="22"/>
            <w:szCs w:val="22"/>
            <w:u w:val="single"/>
            <w:shd w:val="clear" w:color="auto" w:fill="FFFFFF"/>
            <w:lang w:val="en-AU"/>
          </w:rPr>
          <w:t>www.aasa.com.au</w:t>
        </w:r>
      </w:hyperlink>
      <w:r w:rsidRPr="00BA2EFB">
        <w:rPr>
          <w:rFonts w:ascii="Arial" w:hAnsi="Arial" w:cs="Arial"/>
          <w:color w:val="000000"/>
          <w:sz w:val="22"/>
          <w:szCs w:val="22"/>
        </w:rPr>
        <w:t>.</w:t>
      </w:r>
    </w:p>
    <w:p w14:paraId="1A5597D2" w14:textId="77777777" w:rsidR="00BA2EFB" w:rsidRPr="00BA2EFB" w:rsidRDefault="00BA2EFB" w:rsidP="003D4740">
      <w:pPr>
        <w:rPr>
          <w:rFonts w:ascii="Arial" w:hAnsi="Arial" w:cs="Arial"/>
          <w:color w:val="000000"/>
          <w:sz w:val="22"/>
          <w:szCs w:val="22"/>
        </w:rPr>
      </w:pPr>
    </w:p>
    <w:p w14:paraId="60AE1DC4" w14:textId="70DF35AD" w:rsidR="00BA2EFB" w:rsidRPr="00BA2EFB" w:rsidRDefault="00795E06" w:rsidP="003D4740">
      <w:pPr>
        <w:numPr>
          <w:ilvl w:val="0"/>
          <w:numId w:val="1"/>
        </w:numPr>
        <w:ind w:left="1276" w:hanging="709"/>
        <w:rPr>
          <w:rFonts w:ascii="Arial" w:hAnsi="Arial" w:cs="Arial"/>
          <w:color w:val="000000"/>
          <w:sz w:val="22"/>
          <w:szCs w:val="22"/>
        </w:rPr>
      </w:pPr>
      <w:sdt>
        <w:sdtPr>
          <w:rPr>
            <w:rFonts w:ascii="Arial" w:hAnsi="Arial" w:cs="Arial"/>
            <w:sz w:val="22"/>
            <w:szCs w:val="22"/>
          </w:rPr>
          <w:id w:val="-1365134705"/>
          <w:placeholder>
            <w:docPart w:val="F2316AD697E24399BF57E43EDCFF6E80"/>
          </w:placeholder>
        </w:sdtPr>
        <w:sdtEndPr/>
        <w:sdtContent>
          <w:r w:rsidR="00DE6721">
            <w:rPr>
              <w:rFonts w:ascii="Arial" w:hAnsi="Arial" w:cs="Arial"/>
              <w:sz w:val="22"/>
              <w:szCs w:val="22"/>
            </w:rPr>
            <w:t>Entrants must be an MX5 Racing WA Inc.</w:t>
          </w:r>
          <w:r w:rsidR="002B64F4">
            <w:rPr>
              <w:rFonts w:ascii="Arial" w:hAnsi="Arial" w:cs="Arial"/>
              <w:sz w:val="22"/>
              <w:szCs w:val="22"/>
            </w:rPr>
            <w:t xml:space="preserve"> club </w:t>
          </w:r>
          <w:r w:rsidR="00DE6721">
            <w:rPr>
              <w:rFonts w:ascii="Arial" w:hAnsi="Arial" w:cs="Arial"/>
              <w:sz w:val="22"/>
              <w:szCs w:val="22"/>
            </w:rPr>
            <w:t>member. New members are welcome.</w:t>
          </w:r>
        </w:sdtContent>
      </w:sdt>
    </w:p>
    <w:p w14:paraId="12B8D72D" w14:textId="77777777" w:rsidR="00BA2EFB" w:rsidRPr="00BA2EFB" w:rsidRDefault="00BA2EFB" w:rsidP="003D4740">
      <w:pPr>
        <w:rPr>
          <w:rFonts w:ascii="Arial" w:hAnsi="Arial" w:cs="Arial"/>
          <w:color w:val="000000"/>
          <w:sz w:val="22"/>
          <w:szCs w:val="22"/>
        </w:rPr>
      </w:pPr>
    </w:p>
    <w:p w14:paraId="58238D32" w14:textId="08506693" w:rsidR="00BA2EFB" w:rsidRPr="00BA2EFB" w:rsidRDefault="00795E06" w:rsidP="003D4740">
      <w:pPr>
        <w:numPr>
          <w:ilvl w:val="0"/>
          <w:numId w:val="1"/>
        </w:numPr>
        <w:ind w:left="1276" w:hanging="709"/>
        <w:rPr>
          <w:rFonts w:ascii="Arial" w:hAnsi="Arial" w:cs="Arial"/>
          <w:color w:val="000000"/>
          <w:sz w:val="22"/>
          <w:szCs w:val="22"/>
        </w:rPr>
      </w:pPr>
      <w:sdt>
        <w:sdtPr>
          <w:rPr>
            <w:rFonts w:ascii="Arial" w:hAnsi="Arial" w:cs="Arial"/>
            <w:sz w:val="22"/>
            <w:szCs w:val="22"/>
          </w:rPr>
          <w:id w:val="1805662446"/>
          <w:placeholder>
            <w:docPart w:val="990A776D824D4B5DAA76B7F489A56CBD"/>
          </w:placeholder>
        </w:sdtPr>
        <w:sdtEndPr/>
        <w:sdtContent>
          <w:r w:rsidR="00DE6721">
            <w:rPr>
              <w:rFonts w:ascii="Arial" w:hAnsi="Arial" w:cs="Arial"/>
              <w:sz w:val="22"/>
              <w:szCs w:val="22"/>
            </w:rPr>
            <w:t>Once an entry has been accepted the entry fee is NOT refundable.</w:t>
          </w:r>
        </w:sdtContent>
      </w:sdt>
    </w:p>
    <w:p w14:paraId="66ECABAD" w14:textId="77777777" w:rsidR="00BA2EFB" w:rsidRPr="00BA2EFB" w:rsidRDefault="00BA2EFB" w:rsidP="003D4740">
      <w:pPr>
        <w:rPr>
          <w:rFonts w:ascii="Arial" w:hAnsi="Arial" w:cs="Arial"/>
          <w:sz w:val="22"/>
          <w:szCs w:val="22"/>
        </w:rPr>
      </w:pPr>
    </w:p>
    <w:p w14:paraId="2082F6FF" w14:textId="77777777" w:rsidR="00BA2EFB" w:rsidRPr="00BA2EFB" w:rsidRDefault="00BA2EFB" w:rsidP="003D4740">
      <w:pPr>
        <w:rPr>
          <w:rFonts w:ascii="Arial" w:hAnsi="Arial" w:cs="Arial"/>
          <w:sz w:val="22"/>
          <w:szCs w:val="22"/>
        </w:rPr>
      </w:pPr>
    </w:p>
    <w:p w14:paraId="5B4A64BC" w14:textId="54EEDCEB" w:rsidR="00BA2EFB" w:rsidRPr="0055577F" w:rsidRDefault="00BA2EFB" w:rsidP="003D4740">
      <w:pPr>
        <w:pStyle w:val="Heading1"/>
      </w:pPr>
      <w:r w:rsidRPr="0055577F">
        <w:t>Entry Fee</w:t>
      </w:r>
    </w:p>
    <w:p w14:paraId="799FB706" w14:textId="77777777" w:rsidR="00BA2EFB" w:rsidRPr="0055577F" w:rsidRDefault="00BA2EFB" w:rsidP="003D4740">
      <w:pPr>
        <w:pStyle w:val="ListParagraph"/>
        <w:rPr>
          <w:rFonts w:ascii="Arial" w:hAnsi="Arial" w:cs="Arial"/>
          <w:sz w:val="22"/>
          <w:szCs w:val="22"/>
        </w:rPr>
      </w:pPr>
    </w:p>
    <w:p w14:paraId="5CFA2597" w14:textId="4C21043D" w:rsidR="00077F2B" w:rsidRPr="0055577F" w:rsidRDefault="00077F2B" w:rsidP="003D4740">
      <w:pPr>
        <w:pStyle w:val="ListParagraph"/>
        <w:numPr>
          <w:ilvl w:val="1"/>
          <w:numId w:val="23"/>
        </w:numPr>
        <w:tabs>
          <w:tab w:val="left" w:pos="1276"/>
        </w:tabs>
        <w:rPr>
          <w:rFonts w:ascii="Arial" w:hAnsi="Arial" w:cs="Arial"/>
          <w:color w:val="000000"/>
          <w:sz w:val="22"/>
          <w:szCs w:val="22"/>
        </w:rPr>
      </w:pPr>
      <w:r w:rsidRPr="0055577F">
        <w:rPr>
          <w:rFonts w:ascii="Arial" w:hAnsi="Arial" w:cs="Arial"/>
          <w:sz w:val="22"/>
          <w:szCs w:val="22"/>
        </w:rPr>
        <w:tab/>
      </w:r>
      <w:r w:rsidR="00BA2EFB" w:rsidRPr="0055577F">
        <w:rPr>
          <w:rFonts w:ascii="Arial" w:hAnsi="Arial" w:cs="Arial"/>
          <w:sz w:val="22"/>
          <w:szCs w:val="22"/>
        </w:rPr>
        <w:t xml:space="preserve">The entry fee </w:t>
      </w:r>
      <w:sdt>
        <w:sdtPr>
          <w:rPr>
            <w:rFonts w:ascii="Arial" w:hAnsi="Arial" w:cs="Arial"/>
            <w:sz w:val="22"/>
            <w:szCs w:val="22"/>
          </w:rPr>
          <w:id w:val="1111634396"/>
          <w:placeholder>
            <w:docPart w:val="3A83F4D948154FBEADED96292D04C77C"/>
          </w:placeholder>
        </w:sdtPr>
        <w:sdtEndPr/>
        <w:sdtContent>
          <w:r w:rsidR="00DE6721">
            <w:rPr>
              <w:rFonts w:ascii="Arial" w:hAnsi="Arial" w:cs="Arial"/>
              <w:sz w:val="22"/>
              <w:szCs w:val="22"/>
            </w:rPr>
            <w:t>of $1</w:t>
          </w:r>
          <w:r w:rsidR="00AE4DB3">
            <w:rPr>
              <w:rFonts w:ascii="Arial" w:hAnsi="Arial" w:cs="Arial"/>
              <w:sz w:val="22"/>
              <w:szCs w:val="22"/>
            </w:rPr>
            <w:t>4</w:t>
          </w:r>
          <w:r w:rsidR="00DE6721">
            <w:rPr>
              <w:rFonts w:ascii="Arial" w:hAnsi="Arial" w:cs="Arial"/>
              <w:sz w:val="22"/>
              <w:szCs w:val="22"/>
            </w:rPr>
            <w:t>0 is included in the Whole Series Entry fee</w:t>
          </w:r>
        </w:sdtContent>
      </w:sdt>
      <w:r w:rsidR="00BA2EFB" w:rsidRPr="0055577F">
        <w:rPr>
          <w:rFonts w:ascii="Arial" w:hAnsi="Arial" w:cs="Arial"/>
          <w:sz w:val="22"/>
          <w:szCs w:val="22"/>
        </w:rPr>
        <w:t>.</w:t>
      </w:r>
    </w:p>
    <w:p w14:paraId="04F2D0ED" w14:textId="77777777" w:rsidR="00077F2B" w:rsidRPr="0055577F" w:rsidRDefault="00077F2B" w:rsidP="003D4740">
      <w:pPr>
        <w:pStyle w:val="ListParagraph"/>
        <w:tabs>
          <w:tab w:val="left" w:pos="1276"/>
        </w:tabs>
        <w:ind w:left="928"/>
        <w:rPr>
          <w:rFonts w:ascii="Arial" w:hAnsi="Arial" w:cs="Arial"/>
          <w:color w:val="000000"/>
          <w:sz w:val="22"/>
          <w:szCs w:val="22"/>
        </w:rPr>
      </w:pPr>
    </w:p>
    <w:p w14:paraId="391E3855" w14:textId="393DADE1" w:rsidR="00BA2EFB" w:rsidRPr="0055577F" w:rsidRDefault="00077F2B" w:rsidP="003D4740">
      <w:pPr>
        <w:pStyle w:val="ListParagraph"/>
        <w:numPr>
          <w:ilvl w:val="1"/>
          <w:numId w:val="23"/>
        </w:numPr>
        <w:tabs>
          <w:tab w:val="left" w:pos="1276"/>
        </w:tabs>
        <w:rPr>
          <w:rFonts w:ascii="Arial" w:hAnsi="Arial" w:cs="Arial"/>
          <w:color w:val="000000"/>
          <w:sz w:val="22"/>
          <w:szCs w:val="22"/>
        </w:rPr>
      </w:pPr>
      <w:r w:rsidRPr="0055577F">
        <w:rPr>
          <w:rFonts w:ascii="Arial" w:hAnsi="Arial" w:cs="Arial"/>
          <w:color w:val="000000"/>
          <w:sz w:val="22"/>
          <w:szCs w:val="22"/>
        </w:rPr>
        <w:t xml:space="preserve">      </w:t>
      </w:r>
      <w:r w:rsidR="00BA2EFB" w:rsidRPr="0055577F">
        <w:rPr>
          <w:rFonts w:ascii="Arial" w:hAnsi="Arial" w:cs="Arial"/>
          <w:color w:val="000000"/>
          <w:sz w:val="22"/>
          <w:szCs w:val="22"/>
        </w:rPr>
        <w:t xml:space="preserve">Payment will be accepted by </w:t>
      </w:r>
      <w:sdt>
        <w:sdtPr>
          <w:rPr>
            <w:rFonts w:ascii="Arial" w:hAnsi="Arial" w:cs="Arial"/>
            <w:sz w:val="22"/>
            <w:szCs w:val="22"/>
          </w:rPr>
          <w:alias w:val="Payment Methods"/>
          <w:tag w:val="Payment Methods"/>
          <w:id w:val="-322127793"/>
          <w:placeholder>
            <w:docPart w:val="85EFDFE4095C4583881CE6A0E030F8A2"/>
          </w:placeholder>
        </w:sdtPr>
        <w:sdtEndPr/>
        <w:sdtContent>
          <w:r w:rsidR="00960DD8">
            <w:rPr>
              <w:rFonts w:ascii="Arial" w:hAnsi="Arial" w:cs="Arial"/>
              <w:sz w:val="22"/>
              <w:szCs w:val="22"/>
            </w:rPr>
            <w:t>EFT to the club bank account</w:t>
          </w:r>
        </w:sdtContent>
      </w:sdt>
      <w:r w:rsidR="00BA2EFB" w:rsidRPr="0055577F">
        <w:rPr>
          <w:rFonts w:ascii="Arial" w:hAnsi="Arial" w:cs="Arial"/>
          <w:sz w:val="22"/>
          <w:szCs w:val="22"/>
        </w:rPr>
        <w:t xml:space="preserve"> only.</w:t>
      </w:r>
    </w:p>
    <w:p w14:paraId="2CB35E15" w14:textId="77777777" w:rsidR="00BA2EFB" w:rsidRPr="0055577F" w:rsidRDefault="00BA2EFB" w:rsidP="003D4740">
      <w:pPr>
        <w:rPr>
          <w:rFonts w:ascii="Arial" w:hAnsi="Arial" w:cs="Arial"/>
          <w:sz w:val="22"/>
          <w:szCs w:val="22"/>
        </w:rPr>
      </w:pPr>
    </w:p>
    <w:p w14:paraId="5BE88098" w14:textId="77777777" w:rsidR="0055577F" w:rsidRPr="00BA2EFB" w:rsidRDefault="0055577F" w:rsidP="003D4740">
      <w:pPr>
        <w:rPr>
          <w:rFonts w:ascii="Arial" w:hAnsi="Arial" w:cs="Arial"/>
          <w:sz w:val="22"/>
          <w:szCs w:val="22"/>
        </w:rPr>
      </w:pPr>
    </w:p>
    <w:p w14:paraId="782D1368" w14:textId="1FCF38D7" w:rsidR="00BA2EFB" w:rsidRPr="0055577F" w:rsidRDefault="00BA2EFB" w:rsidP="003D4740">
      <w:pPr>
        <w:pStyle w:val="Heading1"/>
      </w:pPr>
      <w:r w:rsidRPr="0055577F">
        <w:t>Insurance</w:t>
      </w:r>
    </w:p>
    <w:p w14:paraId="744E7D6E" w14:textId="77777777" w:rsidR="00BA2EFB" w:rsidRPr="00BA2EFB" w:rsidRDefault="00BA2EFB" w:rsidP="003D4740">
      <w:pPr>
        <w:rPr>
          <w:rFonts w:ascii="Arial" w:hAnsi="Arial" w:cs="Arial"/>
          <w:sz w:val="22"/>
          <w:szCs w:val="22"/>
        </w:rPr>
      </w:pPr>
    </w:p>
    <w:p w14:paraId="022EE086" w14:textId="77777777" w:rsidR="00BA2EFB" w:rsidRPr="00BA2EFB" w:rsidRDefault="00BA2EFB" w:rsidP="003D4740">
      <w:pPr>
        <w:ind w:left="1276"/>
        <w:rPr>
          <w:rFonts w:ascii="Arial" w:hAnsi="Arial" w:cs="Arial"/>
          <w:sz w:val="22"/>
          <w:szCs w:val="22"/>
        </w:rPr>
      </w:pPr>
      <w:r w:rsidRPr="00BA2EFB">
        <w:rPr>
          <w:rFonts w:ascii="Arial" w:hAnsi="Arial" w:cs="Arial"/>
          <w:color w:val="000000"/>
          <w:sz w:val="22"/>
          <w:szCs w:val="22"/>
        </w:rPr>
        <w:t xml:space="preserve">Personal Accident Insurance is provided under the AASA Permit. Details can be found at </w:t>
      </w:r>
      <w:hyperlink r:id="rId14" w:history="1">
        <w:r w:rsidRPr="00BA2EFB">
          <w:rPr>
            <w:rFonts w:ascii="Arial" w:eastAsia="DengXian Light" w:hAnsi="Arial" w:cs="Arial"/>
            <w:b/>
            <w:bCs/>
            <w:i/>
            <w:iCs/>
            <w:color w:val="0B8041"/>
            <w:sz w:val="22"/>
            <w:szCs w:val="22"/>
            <w:u w:val="single"/>
            <w:shd w:val="clear" w:color="auto" w:fill="FFFFFF"/>
            <w:lang w:val="en-AU"/>
          </w:rPr>
          <w:t>www.aasa.com.au</w:t>
        </w:r>
      </w:hyperlink>
      <w:r w:rsidRPr="00BA2EFB">
        <w:rPr>
          <w:rFonts w:ascii="Arial" w:eastAsia="DengXian Light" w:hAnsi="Arial" w:cs="Arial"/>
          <w:sz w:val="22"/>
          <w:szCs w:val="22"/>
          <w:shd w:val="clear" w:color="auto" w:fill="FFFFFF"/>
          <w:lang w:val="en-AU"/>
        </w:rPr>
        <w:t>.</w:t>
      </w:r>
    </w:p>
    <w:p w14:paraId="4321B781" w14:textId="77777777" w:rsidR="00BA2EFB" w:rsidRPr="0055577F" w:rsidRDefault="00BA2EFB" w:rsidP="003D4740">
      <w:pPr>
        <w:rPr>
          <w:rFonts w:ascii="Arial" w:hAnsi="Arial" w:cs="Arial"/>
          <w:sz w:val="22"/>
          <w:szCs w:val="22"/>
        </w:rPr>
      </w:pPr>
    </w:p>
    <w:p w14:paraId="12491EBC" w14:textId="77777777" w:rsidR="0055577F" w:rsidRPr="00BA2EFB" w:rsidRDefault="0055577F" w:rsidP="003D4740">
      <w:pPr>
        <w:rPr>
          <w:rFonts w:ascii="Arial" w:hAnsi="Arial" w:cs="Arial"/>
          <w:sz w:val="22"/>
          <w:szCs w:val="22"/>
        </w:rPr>
      </w:pPr>
    </w:p>
    <w:p w14:paraId="7F8999BD" w14:textId="409B99D2" w:rsidR="00BA2EFB" w:rsidRPr="0055577F" w:rsidRDefault="00BA2EFB" w:rsidP="003D4740">
      <w:pPr>
        <w:pStyle w:val="Heading1"/>
      </w:pPr>
      <w:r w:rsidRPr="0055577F">
        <w:t>Driver Apparel</w:t>
      </w:r>
    </w:p>
    <w:p w14:paraId="5CDBEB9C" w14:textId="77777777" w:rsidR="00BA2EFB" w:rsidRPr="00BA2EFB" w:rsidRDefault="00BA2EFB" w:rsidP="003D4740">
      <w:pPr>
        <w:rPr>
          <w:rFonts w:ascii="Arial" w:hAnsi="Arial" w:cs="Arial"/>
          <w:sz w:val="22"/>
          <w:szCs w:val="22"/>
        </w:rPr>
      </w:pPr>
    </w:p>
    <w:p w14:paraId="7BEA9490" w14:textId="77777777" w:rsidR="00BA2EFB" w:rsidRPr="00BA2EFB" w:rsidRDefault="00BA2EFB" w:rsidP="003D4740">
      <w:pPr>
        <w:ind w:left="1276"/>
        <w:rPr>
          <w:rFonts w:ascii="Arial" w:hAnsi="Arial" w:cs="Arial"/>
          <w:sz w:val="22"/>
          <w:szCs w:val="22"/>
        </w:rPr>
      </w:pPr>
      <w:r w:rsidRPr="00BA2EFB">
        <w:rPr>
          <w:rFonts w:ascii="Arial" w:hAnsi="Arial" w:cs="Arial"/>
          <w:color w:val="000000"/>
          <w:sz w:val="22"/>
          <w:szCs w:val="22"/>
        </w:rPr>
        <w:t xml:space="preserve">Drivers apparel shall be as specified in </w:t>
      </w:r>
      <w:hyperlink r:id="rId15" w:history="1">
        <w:r w:rsidRPr="00BA2EFB">
          <w:rPr>
            <w:rFonts w:ascii="Arial" w:eastAsia="DengXian Light" w:hAnsi="Arial" w:cs="Arial"/>
            <w:b/>
            <w:bCs/>
            <w:i/>
            <w:iCs/>
            <w:color w:val="0B8041"/>
            <w:sz w:val="22"/>
            <w:szCs w:val="22"/>
            <w:u w:val="single"/>
            <w:shd w:val="clear" w:color="auto" w:fill="FFFFFF"/>
            <w:lang w:val="en-AU"/>
          </w:rPr>
          <w:t>AASA Appendix 4 – Apparel Requirements</w:t>
        </w:r>
      </w:hyperlink>
      <w:r w:rsidRPr="00BA2EFB">
        <w:rPr>
          <w:rFonts w:ascii="Arial" w:hAnsi="Arial" w:cs="Arial"/>
          <w:color w:val="000000"/>
          <w:sz w:val="22"/>
          <w:szCs w:val="22"/>
        </w:rPr>
        <w:t xml:space="preserve"> for Speed Events – Club.</w:t>
      </w:r>
    </w:p>
    <w:p w14:paraId="7DF27EF1" w14:textId="77777777" w:rsidR="00BA2EFB" w:rsidRPr="0055577F" w:rsidRDefault="00BA2EFB" w:rsidP="003D4740">
      <w:pPr>
        <w:rPr>
          <w:rFonts w:ascii="Arial" w:hAnsi="Arial" w:cs="Arial"/>
          <w:sz w:val="22"/>
          <w:szCs w:val="22"/>
        </w:rPr>
      </w:pPr>
    </w:p>
    <w:p w14:paraId="43D9EC86" w14:textId="77777777" w:rsidR="0055577F" w:rsidRPr="00BA2EFB" w:rsidRDefault="0055577F" w:rsidP="003D4740">
      <w:pPr>
        <w:rPr>
          <w:rFonts w:ascii="Arial" w:hAnsi="Arial" w:cs="Arial"/>
          <w:sz w:val="22"/>
          <w:szCs w:val="22"/>
        </w:rPr>
      </w:pPr>
    </w:p>
    <w:p w14:paraId="5AFCE5DA" w14:textId="40DFABA0" w:rsidR="00BA2EFB" w:rsidRPr="0055577F" w:rsidRDefault="00BA2EFB" w:rsidP="003D4740">
      <w:pPr>
        <w:pStyle w:val="Heading1"/>
      </w:pPr>
      <w:r w:rsidRPr="0055577F">
        <w:t>Vehicle and Safety Requirements</w:t>
      </w:r>
    </w:p>
    <w:p w14:paraId="330AB13D" w14:textId="77777777" w:rsidR="00BA2EFB" w:rsidRPr="00BA2EFB" w:rsidRDefault="00BA2EFB" w:rsidP="003D4740">
      <w:pPr>
        <w:rPr>
          <w:rFonts w:ascii="Arial" w:hAnsi="Arial" w:cs="Arial"/>
          <w:sz w:val="22"/>
          <w:szCs w:val="22"/>
        </w:rPr>
      </w:pPr>
    </w:p>
    <w:p w14:paraId="3C3E5138" w14:textId="77777777" w:rsidR="00BA2EFB" w:rsidRPr="00BA2EFB" w:rsidRDefault="00BA2EFB" w:rsidP="003D4740">
      <w:pPr>
        <w:numPr>
          <w:ilvl w:val="0"/>
          <w:numId w:val="3"/>
        </w:numPr>
        <w:ind w:left="1276" w:hanging="709"/>
        <w:rPr>
          <w:rFonts w:ascii="Arial" w:hAnsi="Arial" w:cs="Arial"/>
          <w:sz w:val="22"/>
          <w:szCs w:val="22"/>
        </w:rPr>
      </w:pPr>
      <w:r w:rsidRPr="00BA2EFB">
        <w:rPr>
          <w:rFonts w:ascii="Arial" w:hAnsi="Arial" w:cs="Arial"/>
          <w:color w:val="000000"/>
          <w:sz w:val="22"/>
          <w:szCs w:val="22"/>
        </w:rPr>
        <w:t xml:space="preserve">Vehicles must comply with the AASA </w:t>
      </w:r>
      <w:proofErr w:type="gramStart"/>
      <w:r w:rsidRPr="00BA2EFB">
        <w:rPr>
          <w:rFonts w:ascii="Arial" w:hAnsi="Arial" w:cs="Arial"/>
          <w:color w:val="000000"/>
          <w:sz w:val="22"/>
          <w:szCs w:val="22"/>
        </w:rPr>
        <w:t>NCR’s</w:t>
      </w:r>
      <w:proofErr w:type="gramEnd"/>
      <w:r w:rsidRPr="00BA2EFB">
        <w:rPr>
          <w:rFonts w:ascii="Arial" w:hAnsi="Arial" w:cs="Arial"/>
          <w:color w:val="000000"/>
          <w:sz w:val="22"/>
          <w:szCs w:val="22"/>
        </w:rPr>
        <w:t>.</w:t>
      </w:r>
    </w:p>
    <w:p w14:paraId="3DBEA5F0" w14:textId="77777777" w:rsidR="00BA2EFB" w:rsidRPr="00BA2EFB" w:rsidRDefault="00BA2EFB" w:rsidP="003D4740">
      <w:pPr>
        <w:rPr>
          <w:rFonts w:ascii="Arial" w:hAnsi="Arial" w:cs="Arial"/>
          <w:sz w:val="22"/>
          <w:szCs w:val="22"/>
        </w:rPr>
      </w:pPr>
    </w:p>
    <w:p w14:paraId="55F0C4CC" w14:textId="77777777" w:rsidR="00BA2EFB" w:rsidRPr="00BA2EFB" w:rsidRDefault="00BA2EFB" w:rsidP="003D4740">
      <w:pPr>
        <w:numPr>
          <w:ilvl w:val="0"/>
          <w:numId w:val="3"/>
        </w:numPr>
        <w:ind w:left="1276" w:hanging="709"/>
        <w:rPr>
          <w:rFonts w:ascii="Arial" w:hAnsi="Arial" w:cs="Arial"/>
          <w:sz w:val="22"/>
          <w:szCs w:val="22"/>
        </w:rPr>
      </w:pPr>
      <w:r w:rsidRPr="00BA2EFB">
        <w:rPr>
          <w:rFonts w:ascii="Arial" w:hAnsi="Arial" w:cs="Arial"/>
          <w:sz w:val="22"/>
          <w:szCs w:val="22"/>
        </w:rPr>
        <w:t>Vehicles must be competition ready with all loose items removed from the vehicle.</w:t>
      </w:r>
    </w:p>
    <w:p w14:paraId="10BAB36F" w14:textId="77777777" w:rsidR="00BA2EFB" w:rsidRPr="00BA2EFB" w:rsidRDefault="00BA2EFB" w:rsidP="003D4740">
      <w:pPr>
        <w:rPr>
          <w:rFonts w:ascii="Arial" w:hAnsi="Arial" w:cs="Arial"/>
          <w:sz w:val="22"/>
          <w:szCs w:val="22"/>
        </w:rPr>
      </w:pPr>
    </w:p>
    <w:p w14:paraId="65825D53" w14:textId="77777777" w:rsidR="00BA2EFB" w:rsidRDefault="00BA2EFB" w:rsidP="003D4740">
      <w:pPr>
        <w:rPr>
          <w:rFonts w:ascii="Arial" w:hAnsi="Arial" w:cs="Arial"/>
          <w:sz w:val="22"/>
          <w:szCs w:val="22"/>
        </w:rPr>
      </w:pPr>
    </w:p>
    <w:p w14:paraId="404055BC" w14:textId="77777777" w:rsidR="008666DD" w:rsidRDefault="008666DD" w:rsidP="003D4740">
      <w:pPr>
        <w:rPr>
          <w:rFonts w:ascii="Arial" w:hAnsi="Arial" w:cs="Arial"/>
          <w:sz w:val="22"/>
          <w:szCs w:val="22"/>
        </w:rPr>
      </w:pPr>
    </w:p>
    <w:p w14:paraId="6CD3335E" w14:textId="77777777" w:rsidR="008666DD" w:rsidRDefault="008666DD" w:rsidP="003D4740">
      <w:pPr>
        <w:rPr>
          <w:rFonts w:ascii="Arial" w:hAnsi="Arial" w:cs="Arial"/>
          <w:sz w:val="22"/>
          <w:szCs w:val="22"/>
        </w:rPr>
      </w:pPr>
    </w:p>
    <w:p w14:paraId="60D283EE" w14:textId="77777777" w:rsidR="008666DD" w:rsidRDefault="008666DD" w:rsidP="003D4740">
      <w:pPr>
        <w:rPr>
          <w:rFonts w:ascii="Arial" w:hAnsi="Arial" w:cs="Arial"/>
          <w:sz w:val="22"/>
          <w:szCs w:val="22"/>
        </w:rPr>
      </w:pPr>
    </w:p>
    <w:p w14:paraId="5D08225E" w14:textId="77777777" w:rsidR="008666DD" w:rsidRPr="00BA2EFB" w:rsidRDefault="008666DD" w:rsidP="003D4740">
      <w:pPr>
        <w:rPr>
          <w:rFonts w:ascii="Arial" w:hAnsi="Arial" w:cs="Arial"/>
          <w:sz w:val="22"/>
          <w:szCs w:val="22"/>
        </w:rPr>
      </w:pPr>
    </w:p>
    <w:p w14:paraId="5A466506" w14:textId="371AC8E4" w:rsidR="00BA2EFB" w:rsidRPr="0055577F" w:rsidRDefault="00BA2EFB" w:rsidP="003D4740">
      <w:pPr>
        <w:pStyle w:val="Heading1"/>
      </w:pPr>
      <w:r w:rsidRPr="0055577F">
        <w:lastRenderedPageBreak/>
        <w:t>Scrutiny</w:t>
      </w:r>
    </w:p>
    <w:p w14:paraId="599E70A5" w14:textId="77777777" w:rsidR="00BA2EFB" w:rsidRPr="00BA2EFB" w:rsidRDefault="00BA2EFB" w:rsidP="003D4740">
      <w:pPr>
        <w:rPr>
          <w:rFonts w:ascii="Arial" w:hAnsi="Arial" w:cs="Arial"/>
          <w:sz w:val="22"/>
          <w:szCs w:val="22"/>
        </w:rPr>
      </w:pPr>
    </w:p>
    <w:p w14:paraId="40D7A935" w14:textId="77777777" w:rsidR="008666DD" w:rsidRDefault="00BA2EFB" w:rsidP="003D4740">
      <w:pPr>
        <w:numPr>
          <w:ilvl w:val="0"/>
          <w:numId w:val="4"/>
        </w:numPr>
        <w:ind w:left="1276" w:hanging="709"/>
        <w:rPr>
          <w:rFonts w:ascii="Arial" w:hAnsi="Arial" w:cs="Arial"/>
          <w:color w:val="000000"/>
          <w:sz w:val="22"/>
          <w:szCs w:val="22"/>
        </w:rPr>
      </w:pPr>
      <w:r w:rsidRPr="00BA2EFB">
        <w:rPr>
          <w:rFonts w:ascii="Arial" w:hAnsi="Arial" w:cs="Arial"/>
          <w:color w:val="000000"/>
          <w:sz w:val="22"/>
          <w:szCs w:val="22"/>
        </w:rPr>
        <w:t xml:space="preserve">Scrutiny will begin at </w:t>
      </w:r>
      <w:sdt>
        <w:sdtPr>
          <w:rPr>
            <w:rFonts w:ascii="Arial" w:hAnsi="Arial" w:cs="Arial"/>
            <w:sz w:val="22"/>
            <w:szCs w:val="22"/>
          </w:rPr>
          <w:alias w:val="Time"/>
          <w:tag w:val="Time"/>
          <w:id w:val="1480269140"/>
          <w:placeholder>
            <w:docPart w:val="B372D1823AC140B7AEB9576D2BDE9021"/>
          </w:placeholder>
        </w:sdtPr>
        <w:sdtEndPr/>
        <w:sdtContent>
          <w:r w:rsidR="00960DD8">
            <w:rPr>
              <w:rFonts w:ascii="Arial" w:hAnsi="Arial" w:cs="Arial"/>
              <w:sz w:val="22"/>
              <w:szCs w:val="22"/>
            </w:rPr>
            <w:t>7:15am in the pits</w:t>
          </w:r>
        </w:sdtContent>
      </w:sdt>
      <w:r w:rsidRPr="00BA2EFB">
        <w:rPr>
          <w:rFonts w:ascii="Arial" w:hAnsi="Arial" w:cs="Arial"/>
          <w:color w:val="000000"/>
          <w:sz w:val="22"/>
          <w:szCs w:val="22"/>
        </w:rPr>
        <w:t xml:space="preserve">. </w:t>
      </w:r>
    </w:p>
    <w:p w14:paraId="2E543F23" w14:textId="667C1251" w:rsidR="00BA2EFB" w:rsidRPr="00BA2EFB" w:rsidRDefault="008666DD" w:rsidP="003D4740">
      <w:pPr>
        <w:numPr>
          <w:ilvl w:val="0"/>
          <w:numId w:val="4"/>
        </w:numPr>
        <w:ind w:left="1276" w:hanging="709"/>
        <w:rPr>
          <w:rFonts w:ascii="Arial" w:hAnsi="Arial" w:cs="Arial"/>
          <w:color w:val="000000"/>
          <w:sz w:val="22"/>
          <w:szCs w:val="22"/>
        </w:rPr>
      </w:pPr>
      <w:r>
        <w:rPr>
          <w:rFonts w:ascii="Arial" w:hAnsi="Arial" w:cs="Arial"/>
          <w:color w:val="000000"/>
          <w:sz w:val="22"/>
          <w:szCs w:val="22"/>
        </w:rPr>
        <w:t>E</w:t>
      </w:r>
      <w:r w:rsidR="00BA2EFB" w:rsidRPr="00BA2EFB">
        <w:rPr>
          <w:rFonts w:ascii="Arial" w:hAnsi="Arial" w:cs="Arial"/>
          <w:color w:val="000000"/>
          <w:sz w:val="22"/>
          <w:szCs w:val="22"/>
        </w:rPr>
        <w:t xml:space="preserve">nsure you bring your completed </w:t>
      </w:r>
      <w:r>
        <w:rPr>
          <w:rFonts w:ascii="Arial" w:hAnsi="Arial" w:cs="Arial"/>
          <w:color w:val="000000"/>
          <w:sz w:val="22"/>
          <w:szCs w:val="22"/>
        </w:rPr>
        <w:t>Scrutineering Sheet &amp; Disclaimer on the day</w:t>
      </w:r>
      <w:r w:rsidR="00BA2EFB" w:rsidRPr="00BA2EFB">
        <w:rPr>
          <w:rFonts w:ascii="Arial" w:hAnsi="Arial" w:cs="Arial"/>
          <w:color w:val="000000"/>
          <w:sz w:val="22"/>
          <w:szCs w:val="22"/>
        </w:rPr>
        <w:t>.</w:t>
      </w:r>
    </w:p>
    <w:p w14:paraId="7106E958" w14:textId="77777777" w:rsidR="00BA2EFB" w:rsidRPr="00BA2EFB" w:rsidRDefault="00BA2EFB" w:rsidP="003D4740">
      <w:pPr>
        <w:rPr>
          <w:rFonts w:ascii="Arial" w:hAnsi="Arial" w:cs="Arial"/>
          <w:color w:val="000000"/>
          <w:sz w:val="22"/>
          <w:szCs w:val="22"/>
        </w:rPr>
      </w:pPr>
    </w:p>
    <w:p w14:paraId="3132C7AF" w14:textId="77777777" w:rsidR="00BA2EFB" w:rsidRPr="00BA2EFB" w:rsidRDefault="00BA2EFB" w:rsidP="003D4740">
      <w:pPr>
        <w:numPr>
          <w:ilvl w:val="0"/>
          <w:numId w:val="4"/>
        </w:numPr>
        <w:ind w:left="1276" w:hanging="709"/>
        <w:rPr>
          <w:rFonts w:ascii="Arial" w:hAnsi="Arial" w:cs="Arial"/>
          <w:color w:val="000000"/>
          <w:sz w:val="22"/>
          <w:szCs w:val="22"/>
        </w:rPr>
      </w:pPr>
      <w:r w:rsidRPr="00BA2EFB">
        <w:rPr>
          <w:rFonts w:ascii="Arial" w:hAnsi="Arial" w:cs="Arial"/>
          <w:color w:val="000000"/>
          <w:sz w:val="22"/>
          <w:szCs w:val="22"/>
        </w:rPr>
        <w:t>Vehicles entered in the competition must have passed scrutiny prior to participating in any track activities.</w:t>
      </w:r>
    </w:p>
    <w:p w14:paraId="5C73D3F8" w14:textId="77777777" w:rsidR="00BA2EFB" w:rsidRDefault="00BA2EFB" w:rsidP="003D4740">
      <w:pPr>
        <w:numPr>
          <w:ilvl w:val="0"/>
          <w:numId w:val="4"/>
        </w:numPr>
        <w:ind w:left="1276" w:hanging="709"/>
        <w:rPr>
          <w:rFonts w:ascii="Arial" w:hAnsi="Arial" w:cs="Arial"/>
          <w:color w:val="000000"/>
          <w:sz w:val="22"/>
          <w:szCs w:val="22"/>
        </w:rPr>
      </w:pPr>
      <w:r w:rsidRPr="00BA2EFB">
        <w:rPr>
          <w:rFonts w:ascii="Arial" w:hAnsi="Arial" w:cs="Arial"/>
          <w:color w:val="000000"/>
          <w:sz w:val="22"/>
          <w:szCs w:val="22"/>
        </w:rPr>
        <w:t xml:space="preserve">Current competition </w:t>
      </w:r>
      <w:proofErr w:type="spellStart"/>
      <w:r w:rsidRPr="00BA2EFB">
        <w:rPr>
          <w:rFonts w:ascii="Arial" w:hAnsi="Arial" w:cs="Arial"/>
          <w:color w:val="000000"/>
          <w:sz w:val="22"/>
          <w:szCs w:val="22"/>
        </w:rPr>
        <w:t>Licences</w:t>
      </w:r>
      <w:proofErr w:type="spellEnd"/>
      <w:r w:rsidRPr="00BA2EFB">
        <w:rPr>
          <w:rFonts w:ascii="Arial" w:hAnsi="Arial" w:cs="Arial"/>
          <w:color w:val="000000"/>
          <w:sz w:val="22"/>
          <w:szCs w:val="22"/>
        </w:rPr>
        <w:t xml:space="preserve"> and full driving apparel must be presented at scrutiny. If your vehicle has been issued with a Vehicle Passport, this must be presented at Scrutiny as well. Vehicles which suffer damage must be re-examined before entering the track again.</w:t>
      </w:r>
    </w:p>
    <w:p w14:paraId="397373D1" w14:textId="77777777" w:rsidR="00CE4F70" w:rsidRPr="00BA2EFB" w:rsidRDefault="00CE4F70" w:rsidP="003D4740">
      <w:pPr>
        <w:rPr>
          <w:rFonts w:ascii="Arial" w:hAnsi="Arial" w:cs="Arial"/>
          <w:color w:val="000000"/>
          <w:sz w:val="22"/>
          <w:szCs w:val="22"/>
        </w:rPr>
      </w:pPr>
    </w:p>
    <w:p w14:paraId="6C996AF2" w14:textId="590CBFF8" w:rsidR="00BA2EFB" w:rsidRPr="0055577F" w:rsidRDefault="00BA2EFB" w:rsidP="003D4740">
      <w:pPr>
        <w:pStyle w:val="Heading1"/>
      </w:pPr>
      <w:r w:rsidRPr="0055577F">
        <w:t>Passengers</w:t>
      </w:r>
    </w:p>
    <w:p w14:paraId="54A8C0B8" w14:textId="77777777" w:rsidR="00BA2EFB" w:rsidRPr="00BA2EFB" w:rsidRDefault="00BA2EFB" w:rsidP="003D4740">
      <w:pPr>
        <w:rPr>
          <w:rFonts w:ascii="Arial" w:hAnsi="Arial" w:cs="Arial"/>
          <w:color w:val="000000"/>
          <w:sz w:val="22"/>
          <w:szCs w:val="22"/>
        </w:rPr>
      </w:pPr>
    </w:p>
    <w:p w14:paraId="68F647F4" w14:textId="1A91EAE7" w:rsidR="00BA2EFB" w:rsidRPr="00BA2EFB" w:rsidRDefault="00795E06" w:rsidP="003D4740">
      <w:pPr>
        <w:ind w:left="1276"/>
        <w:rPr>
          <w:rFonts w:ascii="Arial" w:hAnsi="Arial" w:cs="Arial"/>
          <w:color w:val="000000"/>
          <w:sz w:val="22"/>
          <w:szCs w:val="22"/>
        </w:rPr>
      </w:pPr>
      <w:sdt>
        <w:sdtPr>
          <w:rPr>
            <w:rFonts w:ascii="Arial" w:hAnsi="Arial" w:cs="Arial"/>
            <w:sz w:val="22"/>
            <w:szCs w:val="22"/>
          </w:rPr>
          <w:id w:val="1050188616"/>
          <w:placeholder>
            <w:docPart w:val="7F3A7E3556B04FFAAE8CB4F8F3C2EA22"/>
          </w:placeholder>
        </w:sdtPr>
        <w:sdtEndPr/>
        <w:sdtContent>
          <w:r w:rsidR="00960DD8">
            <w:rPr>
              <w:rFonts w:ascii="Arial" w:hAnsi="Arial" w:cs="Arial"/>
              <w:sz w:val="22"/>
              <w:szCs w:val="22"/>
            </w:rPr>
            <w:t>No passengers are allowed</w:t>
          </w:r>
        </w:sdtContent>
      </w:sdt>
    </w:p>
    <w:p w14:paraId="0BCA657B" w14:textId="77777777" w:rsidR="00BA2EFB" w:rsidRPr="00BA2EFB" w:rsidRDefault="00BA2EFB" w:rsidP="003D4740">
      <w:pPr>
        <w:rPr>
          <w:rFonts w:ascii="Arial" w:hAnsi="Arial" w:cs="Arial"/>
          <w:color w:val="000000"/>
          <w:sz w:val="22"/>
          <w:szCs w:val="22"/>
        </w:rPr>
      </w:pPr>
    </w:p>
    <w:p w14:paraId="6EA3DCD3" w14:textId="5ABA09C6" w:rsidR="00BA2EFB" w:rsidRPr="0055577F" w:rsidRDefault="00BA2EFB" w:rsidP="003D4740">
      <w:pPr>
        <w:pStyle w:val="Heading1"/>
        <w:rPr>
          <w:lang w:val="en-AU"/>
        </w:rPr>
      </w:pPr>
      <w:r w:rsidRPr="0055577F">
        <w:rPr>
          <w:lang w:val="en-AU"/>
        </w:rPr>
        <w:t>Event Format</w:t>
      </w:r>
    </w:p>
    <w:p w14:paraId="1F5B6CE3" w14:textId="77777777" w:rsidR="00BA2EFB" w:rsidRPr="00BA2EFB" w:rsidRDefault="00BA2EFB" w:rsidP="003D4740">
      <w:pPr>
        <w:rPr>
          <w:rFonts w:ascii="Arial" w:hAnsi="Arial" w:cs="Arial"/>
          <w:sz w:val="22"/>
          <w:szCs w:val="22"/>
          <w:lang w:val="en-AU"/>
        </w:rPr>
      </w:pPr>
    </w:p>
    <w:p w14:paraId="4DE1097D" w14:textId="234C9843" w:rsidR="00AD285D" w:rsidRPr="0055577F" w:rsidRDefault="00795E06" w:rsidP="00E25EE0">
      <w:pPr>
        <w:numPr>
          <w:ilvl w:val="0"/>
          <w:numId w:val="24"/>
        </w:numPr>
        <w:ind w:left="1080"/>
        <w:contextualSpacing/>
        <w:rPr>
          <w:rFonts w:ascii="Arial" w:hAnsi="Arial" w:cs="Arial"/>
          <w:sz w:val="22"/>
          <w:szCs w:val="22"/>
          <w:lang w:val="en-AU"/>
        </w:rPr>
      </w:pPr>
      <w:sdt>
        <w:sdtPr>
          <w:rPr>
            <w:rFonts w:ascii="Arial" w:hAnsi="Arial" w:cs="Arial"/>
            <w:sz w:val="22"/>
            <w:szCs w:val="22"/>
          </w:rPr>
          <w:id w:val="1206441991"/>
          <w:placeholder>
            <w:docPart w:val="DCCB47EE0E3B46FAA4FE6381636A38B3"/>
          </w:placeholder>
        </w:sdtPr>
        <w:sdtEndPr/>
        <w:sdtContent>
          <w:r w:rsidR="00AE4DB3">
            <w:rPr>
              <w:rFonts w:ascii="Arial" w:hAnsi="Arial" w:cs="Arial"/>
              <w:sz w:val="22"/>
              <w:szCs w:val="22"/>
            </w:rPr>
            <w:t>Drivers will continue to run, in turn, for as long as time permits.</w:t>
          </w:r>
        </w:sdtContent>
      </w:sdt>
    </w:p>
    <w:p w14:paraId="4FB19510" w14:textId="77777777" w:rsidR="00AF75FA" w:rsidRPr="0055577F" w:rsidRDefault="00AF75FA" w:rsidP="00E25EE0">
      <w:pPr>
        <w:ind w:left="1080"/>
        <w:contextualSpacing/>
        <w:rPr>
          <w:rFonts w:ascii="Arial" w:hAnsi="Arial" w:cs="Arial"/>
          <w:sz w:val="22"/>
          <w:szCs w:val="22"/>
          <w:lang w:val="en-AU"/>
        </w:rPr>
      </w:pPr>
    </w:p>
    <w:sdt>
      <w:sdtPr>
        <w:rPr>
          <w:rFonts w:ascii="Arial" w:hAnsi="Arial" w:cs="Arial"/>
          <w:sz w:val="22"/>
          <w:szCs w:val="22"/>
        </w:rPr>
        <w:id w:val="2058274967"/>
        <w:placeholder>
          <w:docPart w:val="3CD1FB6699524E13AC80341B6B2E8B51"/>
        </w:placeholder>
      </w:sdtPr>
      <w:sdtEndPr/>
      <w:sdtContent>
        <w:p w14:paraId="0D1C6576" w14:textId="0B8D6810" w:rsidR="00AF75FA" w:rsidRPr="00AF75FA" w:rsidRDefault="00AF75FA" w:rsidP="00E25EE0">
          <w:pPr>
            <w:numPr>
              <w:ilvl w:val="0"/>
              <w:numId w:val="24"/>
            </w:numPr>
            <w:ind w:left="1080"/>
            <w:contextualSpacing/>
            <w:rPr>
              <w:rFonts w:ascii="Arial" w:hAnsi="Arial" w:cs="Arial"/>
              <w:sz w:val="22"/>
              <w:szCs w:val="22"/>
              <w:lang w:val="en-AU"/>
            </w:rPr>
          </w:pPr>
          <w:r>
            <w:rPr>
              <w:rFonts w:ascii="Arial" w:hAnsi="Arial" w:cs="Arial"/>
              <w:sz w:val="22"/>
              <w:szCs w:val="22"/>
            </w:rPr>
            <w:t xml:space="preserve">The course will be defined by </w:t>
          </w:r>
          <w:r w:rsidR="00AE4DB3">
            <w:rPr>
              <w:rFonts w:ascii="Arial" w:hAnsi="Arial" w:cs="Arial"/>
              <w:sz w:val="22"/>
              <w:szCs w:val="22"/>
            </w:rPr>
            <w:t xml:space="preserve">the track edges and </w:t>
          </w:r>
          <w:r>
            <w:rPr>
              <w:rFonts w:ascii="Arial" w:hAnsi="Arial" w:cs="Arial"/>
              <w:sz w:val="22"/>
              <w:szCs w:val="22"/>
            </w:rPr>
            <w:t xml:space="preserve">traffic cones. </w:t>
          </w:r>
          <w:r w:rsidR="00756AF6">
            <w:rPr>
              <w:rFonts w:ascii="Arial" w:hAnsi="Arial" w:cs="Arial"/>
              <w:sz w:val="22"/>
              <w:szCs w:val="22"/>
            </w:rPr>
            <w:t xml:space="preserve">No more than 2 cars are permitted on the course at a time, separated by at least 20 seconds. </w:t>
          </w:r>
          <w:r>
            <w:rPr>
              <w:rFonts w:ascii="Arial" w:hAnsi="Arial" w:cs="Arial"/>
              <w:sz w:val="22"/>
              <w:szCs w:val="22"/>
            </w:rPr>
            <w:t>A course map will be provided.</w:t>
          </w:r>
        </w:p>
        <w:p w14:paraId="2A2A373B" w14:textId="77777777" w:rsidR="00AF75FA" w:rsidRDefault="00AF75FA" w:rsidP="00E25EE0">
          <w:pPr>
            <w:pStyle w:val="ListParagraph"/>
            <w:ind w:left="949"/>
            <w:rPr>
              <w:rFonts w:ascii="Arial" w:hAnsi="Arial" w:cs="Arial"/>
              <w:sz w:val="22"/>
              <w:szCs w:val="22"/>
            </w:rPr>
          </w:pPr>
        </w:p>
        <w:p w14:paraId="5CC7CE04" w14:textId="6B7D55CB" w:rsidR="00FB093B" w:rsidRPr="0055577F" w:rsidRDefault="00AF75FA" w:rsidP="00E25EE0">
          <w:pPr>
            <w:numPr>
              <w:ilvl w:val="0"/>
              <w:numId w:val="24"/>
            </w:numPr>
            <w:ind w:left="1080"/>
            <w:contextualSpacing/>
            <w:rPr>
              <w:rFonts w:ascii="Arial" w:hAnsi="Arial" w:cs="Arial"/>
              <w:sz w:val="22"/>
              <w:szCs w:val="22"/>
              <w:lang w:val="en-AU"/>
            </w:rPr>
          </w:pPr>
          <w:r>
            <w:rPr>
              <w:rFonts w:ascii="Arial" w:hAnsi="Arial" w:cs="Arial"/>
              <w:sz w:val="22"/>
              <w:szCs w:val="22"/>
            </w:rPr>
            <w:t>Your</w:t>
          </w:r>
          <w:r w:rsidR="00960DD8">
            <w:rPr>
              <w:rFonts w:ascii="Arial" w:hAnsi="Arial" w:cs="Arial"/>
              <w:sz w:val="22"/>
              <w:szCs w:val="22"/>
            </w:rPr>
            <w:t xml:space="preserve"> score is </w:t>
          </w:r>
          <w:r>
            <w:rPr>
              <w:rFonts w:ascii="Arial" w:hAnsi="Arial" w:cs="Arial"/>
              <w:sz w:val="22"/>
              <w:szCs w:val="22"/>
            </w:rPr>
            <w:t xml:space="preserve">the sum of </w:t>
          </w:r>
          <w:r w:rsidR="0083636B">
            <w:rPr>
              <w:rFonts w:ascii="Arial" w:hAnsi="Arial" w:cs="Arial"/>
              <w:sz w:val="22"/>
              <w:szCs w:val="22"/>
            </w:rPr>
            <w:t xml:space="preserve">your </w:t>
          </w:r>
          <w:r w:rsidR="00AE4DB3">
            <w:rPr>
              <w:rFonts w:ascii="Arial" w:hAnsi="Arial" w:cs="Arial"/>
              <w:sz w:val="22"/>
              <w:szCs w:val="22"/>
            </w:rPr>
            <w:t>3 fastest. All going well more than 6 runs are expected</w:t>
          </w:r>
          <w:r w:rsidR="0083636B">
            <w:rPr>
              <w:rFonts w:ascii="Arial" w:hAnsi="Arial" w:cs="Arial"/>
              <w:sz w:val="22"/>
              <w:szCs w:val="22"/>
            </w:rPr>
            <w:t>.</w:t>
          </w:r>
        </w:p>
      </w:sdtContent>
    </w:sdt>
    <w:p w14:paraId="07CA9519" w14:textId="77777777" w:rsidR="00BA2EFB" w:rsidRPr="00BA2EFB" w:rsidRDefault="00BA2EFB" w:rsidP="003D4740">
      <w:pPr>
        <w:rPr>
          <w:rFonts w:ascii="Arial" w:hAnsi="Arial" w:cs="Arial"/>
          <w:sz w:val="22"/>
          <w:szCs w:val="22"/>
          <w:lang w:val="en-AU"/>
        </w:rPr>
      </w:pPr>
    </w:p>
    <w:p w14:paraId="79D795B5" w14:textId="27BEEA3A" w:rsidR="002E0B27" w:rsidRDefault="002E0B27" w:rsidP="002E0B27">
      <w:pPr>
        <w:pStyle w:val="Heading1"/>
      </w:pPr>
      <w:r w:rsidRPr="002E0B27">
        <w:t>Penalties</w:t>
      </w:r>
    </w:p>
    <w:p w14:paraId="0DA07000" w14:textId="79D4F568" w:rsidR="002E0B27" w:rsidRDefault="002E0B27" w:rsidP="002E0B27">
      <w:pPr>
        <w:pStyle w:val="ListParagraph"/>
        <w:numPr>
          <w:ilvl w:val="1"/>
          <w:numId w:val="23"/>
        </w:numPr>
      </w:pPr>
      <w:r w:rsidRPr="002E0B27">
        <w:t>“Slowest time” will be based on the fastest time set for the challenge multiplied by 1.333</w:t>
      </w:r>
    </w:p>
    <w:p w14:paraId="27030D83" w14:textId="77777777" w:rsidR="002E0B27" w:rsidRDefault="002E0B27" w:rsidP="002E0B27">
      <w:pPr>
        <w:pStyle w:val="ListParagraph"/>
        <w:numPr>
          <w:ilvl w:val="1"/>
          <w:numId w:val="23"/>
        </w:numPr>
      </w:pPr>
      <w:r w:rsidRPr="002E0B27">
        <w:t xml:space="preserve"> A “slowest time" penalty may be added for each of the following: </w:t>
      </w:r>
    </w:p>
    <w:p w14:paraId="0ABEA0A9" w14:textId="77777777" w:rsidR="002E0B27" w:rsidRDefault="002E0B27" w:rsidP="002E0B27">
      <w:pPr>
        <w:pStyle w:val="ListParagraph"/>
        <w:numPr>
          <w:ilvl w:val="2"/>
          <w:numId w:val="23"/>
        </w:numPr>
      </w:pPr>
      <w:r w:rsidRPr="002E0B27">
        <w:t>Driving the wrong way.</w:t>
      </w:r>
    </w:p>
    <w:p w14:paraId="328EC9F7" w14:textId="655DCB48" w:rsidR="002E0B27" w:rsidRDefault="002E0B27" w:rsidP="002E0B27">
      <w:pPr>
        <w:pStyle w:val="ListParagraph"/>
        <w:numPr>
          <w:ilvl w:val="2"/>
          <w:numId w:val="23"/>
        </w:numPr>
      </w:pPr>
      <w:r w:rsidRPr="002E0B27">
        <w:t xml:space="preserve">Placing any two wheels </w:t>
      </w:r>
      <w:r w:rsidR="0051357C">
        <w:t>outside the course boundary</w:t>
      </w:r>
      <w:r w:rsidRPr="002E0B27">
        <w:t>.</w:t>
      </w:r>
    </w:p>
    <w:p w14:paraId="136F1CB6" w14:textId="77777777" w:rsidR="002E0B27" w:rsidRDefault="002E0B27" w:rsidP="002E0B27">
      <w:pPr>
        <w:pStyle w:val="ListParagraph"/>
        <w:numPr>
          <w:ilvl w:val="2"/>
          <w:numId w:val="23"/>
        </w:numPr>
      </w:pPr>
      <w:r w:rsidRPr="002E0B27">
        <w:t>Reversing after commencing test.</w:t>
      </w:r>
    </w:p>
    <w:p w14:paraId="7EF2F68D" w14:textId="77777777" w:rsidR="002E0B27" w:rsidRDefault="002E0B27" w:rsidP="002E0B27">
      <w:pPr>
        <w:pStyle w:val="ListParagraph"/>
        <w:numPr>
          <w:ilvl w:val="2"/>
          <w:numId w:val="23"/>
        </w:numPr>
      </w:pPr>
      <w:r w:rsidRPr="002E0B27">
        <w:t>Hitting any timing gear</w:t>
      </w:r>
      <w:r>
        <w:t>.</w:t>
      </w:r>
    </w:p>
    <w:p w14:paraId="273B466D" w14:textId="4121F922" w:rsidR="002315AD" w:rsidRDefault="002E0B27" w:rsidP="002E0B27">
      <w:pPr>
        <w:pStyle w:val="ListParagraph"/>
        <w:numPr>
          <w:ilvl w:val="1"/>
          <w:numId w:val="23"/>
        </w:numPr>
      </w:pPr>
      <w:r w:rsidRPr="002E0B27">
        <w:t xml:space="preserve"> A penalty of </w:t>
      </w:r>
      <w:r w:rsidR="00AE4DB3">
        <w:t>9</w:t>
      </w:r>
      <w:r w:rsidRPr="002E0B27">
        <w:t xml:space="preserve"> seconds may be added to your fastest time for each of the following: </w:t>
      </w:r>
    </w:p>
    <w:p w14:paraId="27A5DD45" w14:textId="77777777" w:rsidR="002315AD" w:rsidRDefault="002E0B27" w:rsidP="002315AD">
      <w:pPr>
        <w:pStyle w:val="ListParagraph"/>
        <w:numPr>
          <w:ilvl w:val="2"/>
          <w:numId w:val="23"/>
        </w:numPr>
      </w:pPr>
      <w:r w:rsidRPr="002E0B27">
        <w:t>Hitting a cone</w:t>
      </w:r>
      <w:r w:rsidR="002315AD">
        <w:t>.</w:t>
      </w:r>
    </w:p>
    <w:p w14:paraId="245282CC" w14:textId="77777777" w:rsidR="002315AD" w:rsidRDefault="002E0B27" w:rsidP="002315AD">
      <w:pPr>
        <w:pStyle w:val="ListParagraph"/>
        <w:numPr>
          <w:ilvl w:val="2"/>
          <w:numId w:val="23"/>
        </w:numPr>
      </w:pPr>
      <w:r w:rsidRPr="002E0B27">
        <w:t>Driver unnecessarily delaying event</w:t>
      </w:r>
      <w:r w:rsidR="002315AD">
        <w:t>.</w:t>
      </w:r>
    </w:p>
    <w:p w14:paraId="7191855E" w14:textId="77777777" w:rsidR="002315AD" w:rsidRDefault="002E0B27" w:rsidP="002315AD">
      <w:pPr>
        <w:pStyle w:val="ListParagraph"/>
        <w:numPr>
          <w:ilvl w:val="2"/>
          <w:numId w:val="23"/>
        </w:numPr>
      </w:pPr>
      <w:r w:rsidRPr="002E0B27">
        <w:t>Leaking fluids on bitumen area</w:t>
      </w:r>
      <w:r w:rsidR="002315AD">
        <w:t>.</w:t>
      </w:r>
    </w:p>
    <w:p w14:paraId="5F3E8964" w14:textId="77777777" w:rsidR="002315AD" w:rsidRDefault="002E0B27" w:rsidP="002315AD">
      <w:pPr>
        <w:pStyle w:val="ListParagraph"/>
        <w:numPr>
          <w:ilvl w:val="2"/>
          <w:numId w:val="23"/>
        </w:numPr>
      </w:pPr>
      <w:r w:rsidRPr="002E0B27">
        <w:t>Prolonged wheel spins</w:t>
      </w:r>
      <w:r w:rsidR="002315AD">
        <w:t>.</w:t>
      </w:r>
    </w:p>
    <w:p w14:paraId="279B6971" w14:textId="3ADAE05E" w:rsidR="002E0B27" w:rsidRDefault="002E0B27" w:rsidP="002315AD">
      <w:pPr>
        <w:pStyle w:val="ListParagraph"/>
        <w:numPr>
          <w:ilvl w:val="1"/>
          <w:numId w:val="23"/>
        </w:numPr>
      </w:pPr>
      <w:r w:rsidRPr="002E0B27">
        <w:t>Behaving in an unsportsmanlike/dangerous manner – disqualification of driver.</w:t>
      </w:r>
    </w:p>
    <w:p w14:paraId="5D1D57B5" w14:textId="77777777" w:rsidR="002315AD" w:rsidRPr="002E0B27" w:rsidRDefault="002315AD" w:rsidP="002315AD">
      <w:pPr>
        <w:pStyle w:val="ListParagraph"/>
        <w:ind w:left="1713"/>
      </w:pPr>
    </w:p>
    <w:p w14:paraId="3C568CC2" w14:textId="5A246463" w:rsidR="00BA2EFB" w:rsidRPr="0055577F" w:rsidRDefault="00BA2EFB" w:rsidP="003D4740">
      <w:pPr>
        <w:pStyle w:val="Heading1"/>
        <w:rPr>
          <w:lang w:val="en-AU"/>
        </w:rPr>
      </w:pPr>
      <w:r w:rsidRPr="0055577F">
        <w:rPr>
          <w:lang w:val="en-AU"/>
        </w:rPr>
        <w:t>Facilities</w:t>
      </w:r>
    </w:p>
    <w:p w14:paraId="5F62B549" w14:textId="77777777" w:rsidR="00BA2EFB" w:rsidRPr="00BA2EFB" w:rsidRDefault="00BA2EFB" w:rsidP="003D4740">
      <w:pPr>
        <w:rPr>
          <w:rFonts w:ascii="Arial" w:hAnsi="Arial" w:cs="Arial"/>
          <w:sz w:val="22"/>
          <w:szCs w:val="22"/>
          <w:lang w:val="en-AU"/>
        </w:rPr>
      </w:pPr>
    </w:p>
    <w:sdt>
      <w:sdtPr>
        <w:rPr>
          <w:rFonts w:ascii="Arial" w:hAnsi="Arial" w:cs="Arial"/>
          <w:sz w:val="22"/>
          <w:szCs w:val="22"/>
        </w:rPr>
        <w:id w:val="407276884"/>
        <w:placeholder>
          <w:docPart w:val="3EAA53A54742401FBC6E28F3EF8F56B5"/>
        </w:placeholder>
      </w:sdtPr>
      <w:sdtEndPr/>
      <w:sdtContent>
        <w:p w14:paraId="6070506F" w14:textId="3CFED7D3" w:rsidR="005C740E" w:rsidRDefault="00AF75FA" w:rsidP="003D4740">
          <w:pPr>
            <w:ind w:left="1276"/>
            <w:rPr>
              <w:rFonts w:ascii="Arial" w:hAnsi="Arial" w:cs="Arial"/>
              <w:sz w:val="22"/>
              <w:szCs w:val="22"/>
            </w:rPr>
          </w:pPr>
          <w:r>
            <w:rPr>
              <w:rFonts w:ascii="Arial" w:hAnsi="Arial" w:cs="Arial"/>
              <w:sz w:val="22"/>
              <w:szCs w:val="22"/>
            </w:rPr>
            <w:t xml:space="preserve">There </w:t>
          </w:r>
          <w:r w:rsidR="0051357C">
            <w:rPr>
              <w:rFonts w:ascii="Arial" w:hAnsi="Arial" w:cs="Arial"/>
              <w:sz w:val="22"/>
              <w:szCs w:val="22"/>
            </w:rPr>
            <w:t>are</w:t>
          </w:r>
          <w:r>
            <w:rPr>
              <w:rFonts w:ascii="Arial" w:hAnsi="Arial" w:cs="Arial"/>
              <w:sz w:val="22"/>
              <w:szCs w:val="22"/>
            </w:rPr>
            <w:t xml:space="preserve"> no other facilities, bring everything you may need.</w:t>
          </w:r>
        </w:p>
        <w:p w14:paraId="5732193A" w14:textId="77777777" w:rsidR="005C740E" w:rsidRPr="00BA2EFB" w:rsidRDefault="00795E06" w:rsidP="003D4740">
          <w:pPr>
            <w:ind w:left="1276"/>
            <w:rPr>
              <w:rFonts w:ascii="Arial" w:hAnsi="Arial" w:cs="Arial"/>
              <w:sz w:val="22"/>
              <w:szCs w:val="22"/>
              <w:lang w:val="en-AU"/>
            </w:rPr>
          </w:pPr>
        </w:p>
      </w:sdtContent>
    </w:sdt>
    <w:p w14:paraId="3F16D61D" w14:textId="77777777" w:rsidR="00BA2EFB" w:rsidRDefault="00BA2EFB" w:rsidP="003D4740">
      <w:pPr>
        <w:rPr>
          <w:rFonts w:ascii="Arial" w:hAnsi="Arial" w:cs="Arial"/>
          <w:sz w:val="22"/>
          <w:szCs w:val="22"/>
          <w:lang w:val="en-AU"/>
        </w:rPr>
      </w:pPr>
    </w:p>
    <w:p w14:paraId="19E9D719" w14:textId="77777777" w:rsidR="005C740E" w:rsidRDefault="005C740E" w:rsidP="003D4740">
      <w:pPr>
        <w:rPr>
          <w:rFonts w:ascii="Arial" w:hAnsi="Arial" w:cs="Arial"/>
          <w:sz w:val="22"/>
          <w:szCs w:val="22"/>
          <w:lang w:val="en-AU"/>
        </w:rPr>
      </w:pPr>
    </w:p>
    <w:p w14:paraId="718B6D98" w14:textId="77777777" w:rsidR="0051357C" w:rsidRDefault="0051357C" w:rsidP="003D4740">
      <w:pPr>
        <w:rPr>
          <w:rFonts w:ascii="Arial" w:hAnsi="Arial" w:cs="Arial"/>
          <w:sz w:val="22"/>
          <w:szCs w:val="22"/>
          <w:lang w:val="en-AU"/>
        </w:rPr>
      </w:pPr>
    </w:p>
    <w:p w14:paraId="4AE5C460" w14:textId="77777777" w:rsidR="005C740E" w:rsidRPr="00BA2EFB" w:rsidRDefault="005C740E" w:rsidP="003D4740">
      <w:pPr>
        <w:rPr>
          <w:rFonts w:ascii="Arial" w:hAnsi="Arial" w:cs="Arial"/>
          <w:sz w:val="22"/>
          <w:szCs w:val="22"/>
          <w:lang w:val="en-AU"/>
        </w:rPr>
      </w:pPr>
    </w:p>
    <w:p w14:paraId="76F588BB" w14:textId="3A098150" w:rsidR="0051357C" w:rsidRPr="0051357C" w:rsidRDefault="00BA2EFB" w:rsidP="0051357C">
      <w:pPr>
        <w:pStyle w:val="Heading1"/>
        <w:rPr>
          <w:lang w:val="en-AU"/>
        </w:rPr>
      </w:pPr>
      <w:r w:rsidRPr="0055577F">
        <w:rPr>
          <w:lang w:val="en-AU"/>
        </w:rPr>
        <w:lastRenderedPageBreak/>
        <w:t>Noise</w:t>
      </w:r>
    </w:p>
    <w:p w14:paraId="0C64C80B" w14:textId="77777777" w:rsidR="00BA2EFB" w:rsidRPr="00BA2EFB" w:rsidRDefault="00BA2EFB" w:rsidP="003D4740">
      <w:pPr>
        <w:rPr>
          <w:rFonts w:ascii="Arial" w:hAnsi="Arial" w:cs="Arial"/>
          <w:sz w:val="22"/>
          <w:szCs w:val="22"/>
          <w:lang w:val="en-AU"/>
        </w:rPr>
      </w:pPr>
    </w:p>
    <w:p w14:paraId="115AFD34" w14:textId="5B96B02F" w:rsidR="00BA2EFB" w:rsidRPr="00BA2EFB" w:rsidRDefault="00BA2EFB" w:rsidP="003D4740">
      <w:pPr>
        <w:numPr>
          <w:ilvl w:val="0"/>
          <w:numId w:val="20"/>
        </w:numPr>
        <w:ind w:left="1276" w:hanging="709"/>
        <w:contextualSpacing/>
        <w:rPr>
          <w:rFonts w:ascii="Arial" w:hAnsi="Arial" w:cs="Arial"/>
          <w:sz w:val="22"/>
          <w:szCs w:val="22"/>
          <w:lang w:val="en-AU"/>
        </w:rPr>
      </w:pPr>
      <w:r w:rsidRPr="00BA2EFB">
        <w:rPr>
          <w:rFonts w:ascii="Arial" w:hAnsi="Arial" w:cs="Arial"/>
          <w:sz w:val="22"/>
          <w:szCs w:val="22"/>
          <w:lang w:val="en-AU"/>
        </w:rPr>
        <w:t xml:space="preserve">The maximum noise limit is </w:t>
      </w:r>
      <w:sdt>
        <w:sdtPr>
          <w:rPr>
            <w:rFonts w:ascii="Arial" w:hAnsi="Arial" w:cs="Arial"/>
            <w:sz w:val="22"/>
            <w:szCs w:val="22"/>
          </w:rPr>
          <w:alias w:val="dBA"/>
          <w:tag w:val="dBA"/>
          <w:id w:val="2076768481"/>
          <w:placeholder>
            <w:docPart w:val="58265C0818464E2287CF12F0E46B28AC"/>
          </w:placeholder>
        </w:sdtPr>
        <w:sdtEndPr/>
        <w:sdtContent>
          <w:r w:rsidR="00AF75FA">
            <w:rPr>
              <w:rFonts w:ascii="Arial" w:hAnsi="Arial" w:cs="Arial"/>
              <w:sz w:val="22"/>
              <w:szCs w:val="22"/>
            </w:rPr>
            <w:t>9</w:t>
          </w:r>
          <w:r w:rsidR="005C740E">
            <w:rPr>
              <w:rFonts w:ascii="Arial" w:hAnsi="Arial" w:cs="Arial"/>
              <w:sz w:val="22"/>
              <w:szCs w:val="22"/>
            </w:rPr>
            <w:t>7</w:t>
          </w:r>
          <w:r w:rsidR="00AF75FA">
            <w:rPr>
              <w:rFonts w:ascii="Arial" w:hAnsi="Arial" w:cs="Arial"/>
              <w:sz w:val="22"/>
              <w:szCs w:val="22"/>
            </w:rPr>
            <w:t>dBA</w:t>
          </w:r>
        </w:sdtContent>
      </w:sdt>
      <w:r w:rsidRPr="00BA2EFB">
        <w:rPr>
          <w:rFonts w:ascii="Arial" w:hAnsi="Arial" w:cs="Arial"/>
          <w:sz w:val="22"/>
          <w:szCs w:val="22"/>
          <w:lang w:val="en-AU"/>
        </w:rPr>
        <w:t xml:space="preserve"> measured at 30 metres.</w:t>
      </w:r>
    </w:p>
    <w:p w14:paraId="6AB07800" w14:textId="77777777" w:rsidR="00BA2EFB" w:rsidRPr="00BA2EFB" w:rsidRDefault="00BA2EFB" w:rsidP="003D4740">
      <w:pPr>
        <w:rPr>
          <w:rFonts w:ascii="Arial" w:hAnsi="Arial" w:cs="Arial"/>
          <w:sz w:val="22"/>
          <w:szCs w:val="22"/>
          <w:lang w:val="en-AU"/>
        </w:rPr>
      </w:pPr>
    </w:p>
    <w:p w14:paraId="0EF8761D" w14:textId="77777777" w:rsidR="00BA2EFB" w:rsidRPr="00BA2EFB" w:rsidRDefault="00BA2EFB" w:rsidP="003D4740">
      <w:pPr>
        <w:numPr>
          <w:ilvl w:val="0"/>
          <w:numId w:val="20"/>
        </w:numPr>
        <w:ind w:left="1276" w:hanging="709"/>
        <w:contextualSpacing/>
        <w:rPr>
          <w:rFonts w:ascii="Arial" w:hAnsi="Arial" w:cs="Arial"/>
          <w:sz w:val="22"/>
          <w:szCs w:val="22"/>
          <w:lang w:val="en-AU"/>
        </w:rPr>
      </w:pPr>
      <w:r w:rsidRPr="00BA2EFB">
        <w:rPr>
          <w:rFonts w:ascii="Arial" w:hAnsi="Arial" w:cs="Arial"/>
          <w:sz w:val="22"/>
          <w:szCs w:val="22"/>
          <w:lang w:val="en-AU"/>
        </w:rPr>
        <w:t>Noise testing may take place at any time at the discretion of the Chief Scrutineer or the Clerk of Course. Any car found to exceed the maximum noise emission limit will be suspended from the Event until the Chief Scrutineer / Clerk of Course is satisfied that action has been taken to bring it within the limit. Any vehicle that exceeds the limit on two runs will be excluded from the remainder of the Event. If a vehicle exceeds the noise limit on any lap or laps within a run then only those laps in which the vehicle conformed to the requirements will be allowed for the purpose of the results.</w:t>
      </w:r>
    </w:p>
    <w:p w14:paraId="33083D74" w14:textId="77777777" w:rsidR="00BA2EFB" w:rsidRPr="00BA2EFB" w:rsidRDefault="00BA2EFB" w:rsidP="003D4740">
      <w:pPr>
        <w:rPr>
          <w:rFonts w:ascii="Arial" w:hAnsi="Arial" w:cs="Arial"/>
          <w:color w:val="000000"/>
          <w:sz w:val="22"/>
          <w:szCs w:val="22"/>
        </w:rPr>
      </w:pPr>
    </w:p>
    <w:p w14:paraId="5E2A4881" w14:textId="35E5001B" w:rsidR="00BA2EFB" w:rsidRPr="0055577F" w:rsidRDefault="00BA2EFB" w:rsidP="003D4740">
      <w:pPr>
        <w:pStyle w:val="Heading1"/>
      </w:pPr>
      <w:r w:rsidRPr="0055577F">
        <w:t>Smoking</w:t>
      </w:r>
    </w:p>
    <w:p w14:paraId="172C7401" w14:textId="77777777" w:rsidR="00BA2EFB" w:rsidRPr="00BA2EFB" w:rsidRDefault="00BA2EFB" w:rsidP="003D4740">
      <w:pPr>
        <w:rPr>
          <w:rFonts w:ascii="Arial" w:hAnsi="Arial" w:cs="Arial"/>
          <w:color w:val="000000"/>
          <w:sz w:val="22"/>
          <w:szCs w:val="22"/>
        </w:rPr>
      </w:pPr>
    </w:p>
    <w:p w14:paraId="1F6AF680" w14:textId="0BB32836" w:rsidR="00BA2EFB" w:rsidRPr="00BA2EFB" w:rsidRDefault="00BA2EFB" w:rsidP="003D4740">
      <w:pPr>
        <w:ind w:left="1276"/>
        <w:rPr>
          <w:rFonts w:ascii="Arial" w:hAnsi="Arial" w:cs="Arial"/>
          <w:color w:val="000000"/>
          <w:sz w:val="22"/>
          <w:szCs w:val="22"/>
        </w:rPr>
      </w:pPr>
      <w:r w:rsidRPr="00BA2EFB">
        <w:rPr>
          <w:rFonts w:ascii="Arial" w:hAnsi="Arial" w:cs="Arial"/>
          <w:color w:val="000000"/>
          <w:sz w:val="22"/>
          <w:szCs w:val="22"/>
        </w:rPr>
        <w:t xml:space="preserve">Smoking in the pit areas is prohibited. </w:t>
      </w:r>
      <w:sdt>
        <w:sdtPr>
          <w:rPr>
            <w:rFonts w:ascii="Arial" w:hAnsi="Arial" w:cs="Arial"/>
            <w:sz w:val="22"/>
            <w:szCs w:val="22"/>
          </w:rPr>
          <w:alias w:val="Any other restrictions"/>
          <w:tag w:val="Any other restrictions"/>
          <w:id w:val="-1021618891"/>
          <w:placeholder>
            <w:docPart w:val="A3F1EED22833446B9903CE33752D38A1"/>
          </w:placeholder>
        </w:sdtPr>
        <w:sdtEndPr/>
        <w:sdtContent>
          <w:r w:rsidR="00AF75FA">
            <w:rPr>
              <w:rFonts w:ascii="Arial" w:hAnsi="Arial" w:cs="Arial"/>
              <w:sz w:val="22"/>
              <w:szCs w:val="22"/>
            </w:rPr>
            <w:t xml:space="preserve">Smoking </w:t>
          </w:r>
          <w:r w:rsidR="005C740E">
            <w:rPr>
              <w:rFonts w:ascii="Arial" w:hAnsi="Arial" w:cs="Arial"/>
              <w:sz w:val="22"/>
              <w:szCs w:val="22"/>
            </w:rPr>
            <w:t>or naked flames are</w:t>
          </w:r>
          <w:r w:rsidR="00AF75FA">
            <w:rPr>
              <w:rFonts w:ascii="Arial" w:hAnsi="Arial" w:cs="Arial"/>
              <w:sz w:val="22"/>
              <w:szCs w:val="22"/>
            </w:rPr>
            <w:t xml:space="preserve"> </w:t>
          </w:r>
          <w:r w:rsidR="00810E44">
            <w:rPr>
              <w:rFonts w:ascii="Arial" w:hAnsi="Arial" w:cs="Arial"/>
              <w:sz w:val="22"/>
              <w:szCs w:val="22"/>
            </w:rPr>
            <w:t xml:space="preserve">NOT </w:t>
          </w:r>
          <w:r w:rsidR="00AF75FA">
            <w:rPr>
              <w:rFonts w:ascii="Arial" w:hAnsi="Arial" w:cs="Arial"/>
              <w:sz w:val="22"/>
              <w:szCs w:val="22"/>
            </w:rPr>
            <w:t>permitted anywhere.</w:t>
          </w:r>
        </w:sdtContent>
      </w:sdt>
      <w:r w:rsidRPr="00BA2EFB">
        <w:rPr>
          <w:rFonts w:ascii="Arial" w:hAnsi="Arial" w:cs="Arial"/>
          <w:color w:val="000000"/>
          <w:sz w:val="22"/>
          <w:szCs w:val="22"/>
        </w:rPr>
        <w:t xml:space="preserve"> </w:t>
      </w:r>
    </w:p>
    <w:p w14:paraId="657F3F73" w14:textId="77777777" w:rsidR="00BA2EFB" w:rsidRPr="00BA2EFB" w:rsidRDefault="00BA2EFB" w:rsidP="003D4740">
      <w:pPr>
        <w:rPr>
          <w:rFonts w:ascii="Arial" w:hAnsi="Arial" w:cs="Arial"/>
          <w:color w:val="000000"/>
          <w:sz w:val="22"/>
          <w:szCs w:val="22"/>
        </w:rPr>
      </w:pPr>
    </w:p>
    <w:p w14:paraId="129274EE" w14:textId="62256A66" w:rsidR="00BA2EFB" w:rsidRPr="0055577F" w:rsidRDefault="00BA2EFB" w:rsidP="003D4740">
      <w:pPr>
        <w:pStyle w:val="Heading1"/>
      </w:pPr>
      <w:r w:rsidRPr="0055577F">
        <w:t>Drugs &amp; Alcohol</w:t>
      </w:r>
    </w:p>
    <w:p w14:paraId="179C9A11" w14:textId="77777777" w:rsidR="00BA2EFB" w:rsidRPr="00BA2EFB" w:rsidRDefault="00BA2EFB" w:rsidP="003D4740">
      <w:pPr>
        <w:rPr>
          <w:rFonts w:ascii="Arial" w:hAnsi="Arial" w:cs="Arial"/>
          <w:color w:val="000000"/>
          <w:sz w:val="22"/>
          <w:szCs w:val="22"/>
        </w:rPr>
      </w:pPr>
    </w:p>
    <w:p w14:paraId="6DCF3C37" w14:textId="77777777" w:rsidR="00BA2EFB" w:rsidRPr="00BA2EFB" w:rsidRDefault="00BA2EFB" w:rsidP="003D4740">
      <w:pPr>
        <w:ind w:left="1276"/>
        <w:contextualSpacing/>
        <w:rPr>
          <w:rFonts w:ascii="Arial" w:hAnsi="Arial" w:cs="Arial"/>
          <w:color w:val="000000"/>
          <w:sz w:val="22"/>
          <w:szCs w:val="22"/>
        </w:rPr>
      </w:pPr>
      <w:r w:rsidRPr="00BA2EFB">
        <w:rPr>
          <w:rFonts w:ascii="Arial" w:hAnsi="Arial" w:cs="Arial"/>
          <w:sz w:val="22"/>
          <w:szCs w:val="22"/>
          <w:lang w:val="en-AU"/>
        </w:rPr>
        <w:t xml:space="preserve">Consumption of alcoholic liquor by Drivers or Pit Crew is forbidden prior to the completion of the Event in accordance with Schedule 3 of the </w:t>
      </w:r>
      <w:proofErr w:type="gramStart"/>
      <w:r w:rsidRPr="00BA2EFB">
        <w:rPr>
          <w:rFonts w:ascii="Arial" w:hAnsi="Arial" w:cs="Arial"/>
          <w:sz w:val="22"/>
          <w:szCs w:val="22"/>
          <w:lang w:val="en-AU"/>
        </w:rPr>
        <w:t>NCR’s</w:t>
      </w:r>
      <w:proofErr w:type="gramEnd"/>
      <w:r w:rsidRPr="00BA2EFB">
        <w:rPr>
          <w:rFonts w:ascii="Arial" w:hAnsi="Arial" w:cs="Arial"/>
          <w:sz w:val="22"/>
          <w:szCs w:val="22"/>
          <w:lang w:val="en-AU"/>
        </w:rPr>
        <w:t>. All Drivers must have a BAC below 0.01 and no illicit drugs in their system.</w:t>
      </w:r>
    </w:p>
    <w:p w14:paraId="4245F31B" w14:textId="77777777" w:rsidR="00BA2EFB" w:rsidRPr="00BA2EFB" w:rsidRDefault="00BA2EFB" w:rsidP="003D4740">
      <w:pPr>
        <w:rPr>
          <w:rFonts w:ascii="Arial" w:hAnsi="Arial" w:cs="Arial"/>
          <w:color w:val="000000"/>
          <w:sz w:val="22"/>
          <w:szCs w:val="22"/>
          <w:lang w:val="en-AU"/>
        </w:rPr>
      </w:pPr>
    </w:p>
    <w:p w14:paraId="108C26A8" w14:textId="77777777" w:rsidR="00BA2EFB" w:rsidRPr="00BA2EFB" w:rsidRDefault="00BA2EFB" w:rsidP="003D4740">
      <w:pPr>
        <w:rPr>
          <w:rFonts w:ascii="Arial" w:hAnsi="Arial" w:cs="Arial"/>
          <w:color w:val="000000"/>
          <w:sz w:val="22"/>
          <w:szCs w:val="22"/>
        </w:rPr>
      </w:pPr>
    </w:p>
    <w:p w14:paraId="6BB3B852" w14:textId="50D6F9E0" w:rsidR="00BA2EFB" w:rsidRPr="0055577F" w:rsidRDefault="00BA2EFB" w:rsidP="003D4740">
      <w:pPr>
        <w:pStyle w:val="Heading1"/>
      </w:pPr>
      <w:r w:rsidRPr="0055577F">
        <w:t>Drug and Alcohol Testing</w:t>
      </w:r>
    </w:p>
    <w:p w14:paraId="68B311F4" w14:textId="77777777" w:rsidR="00BA2EFB" w:rsidRPr="00BA2EFB" w:rsidRDefault="00BA2EFB" w:rsidP="003D4740">
      <w:pPr>
        <w:rPr>
          <w:rFonts w:ascii="Arial" w:hAnsi="Arial" w:cs="Arial"/>
          <w:color w:val="000000"/>
          <w:sz w:val="22"/>
          <w:szCs w:val="22"/>
        </w:rPr>
      </w:pPr>
    </w:p>
    <w:p w14:paraId="38C4BAB2" w14:textId="77777777" w:rsidR="00BA2EFB" w:rsidRPr="00BA2EFB" w:rsidRDefault="00BA2EFB" w:rsidP="003D4740">
      <w:pPr>
        <w:numPr>
          <w:ilvl w:val="0"/>
          <w:numId w:val="22"/>
        </w:numPr>
        <w:ind w:left="1276" w:hanging="709"/>
        <w:contextualSpacing/>
        <w:rPr>
          <w:rFonts w:ascii="Arial" w:hAnsi="Arial" w:cs="Arial"/>
          <w:sz w:val="22"/>
          <w:szCs w:val="22"/>
          <w:lang w:val="en-AU"/>
        </w:rPr>
      </w:pPr>
      <w:r w:rsidRPr="00BA2EFB">
        <w:rPr>
          <w:rFonts w:ascii="Arial" w:hAnsi="Arial" w:cs="Arial"/>
          <w:sz w:val="22"/>
          <w:szCs w:val="22"/>
          <w:lang w:val="en-AU"/>
        </w:rPr>
        <w:t>All competitors and Officials are advised that random drug and alcohol testing may take place during the competition.</w:t>
      </w:r>
    </w:p>
    <w:p w14:paraId="6E3B1E92" w14:textId="77777777" w:rsidR="00BA2EFB" w:rsidRPr="00BA2EFB" w:rsidRDefault="00BA2EFB" w:rsidP="003D4740">
      <w:pPr>
        <w:rPr>
          <w:rFonts w:ascii="Arial" w:hAnsi="Arial" w:cs="Arial"/>
          <w:sz w:val="22"/>
          <w:szCs w:val="22"/>
          <w:lang w:val="en-AU"/>
        </w:rPr>
      </w:pPr>
    </w:p>
    <w:p w14:paraId="6D10B40F" w14:textId="77777777" w:rsidR="00BA2EFB" w:rsidRPr="00BA2EFB" w:rsidRDefault="00BA2EFB" w:rsidP="003D4740">
      <w:pPr>
        <w:numPr>
          <w:ilvl w:val="0"/>
          <w:numId w:val="22"/>
        </w:numPr>
        <w:ind w:left="1276" w:hanging="709"/>
        <w:contextualSpacing/>
        <w:rPr>
          <w:rFonts w:ascii="Arial" w:hAnsi="Arial" w:cs="Arial"/>
          <w:sz w:val="22"/>
          <w:szCs w:val="22"/>
          <w:lang w:val="en-AU"/>
        </w:rPr>
      </w:pPr>
      <w:r w:rsidRPr="00BA2EFB">
        <w:rPr>
          <w:rFonts w:ascii="Arial" w:hAnsi="Arial" w:cs="Arial"/>
          <w:sz w:val="22"/>
          <w:szCs w:val="22"/>
          <w:lang w:val="en-AU"/>
        </w:rPr>
        <w:t xml:space="preserve">Any driver or crew member being found to be under the influence of alcohol or recreational drugs during the Event will be excluded from the Event, and further penalties may be imposed in accordance with the </w:t>
      </w:r>
      <w:proofErr w:type="gramStart"/>
      <w:r w:rsidRPr="00BA2EFB">
        <w:rPr>
          <w:rFonts w:ascii="Arial" w:hAnsi="Arial" w:cs="Arial"/>
          <w:color w:val="000000"/>
          <w:sz w:val="22"/>
          <w:szCs w:val="22"/>
        </w:rPr>
        <w:t>NCR’s</w:t>
      </w:r>
      <w:proofErr w:type="gramEnd"/>
      <w:r w:rsidRPr="00BA2EFB">
        <w:rPr>
          <w:rFonts w:ascii="Arial" w:hAnsi="Arial" w:cs="Arial"/>
          <w:sz w:val="22"/>
          <w:szCs w:val="22"/>
          <w:lang w:val="en-AU"/>
        </w:rPr>
        <w:t>.</w:t>
      </w:r>
    </w:p>
    <w:p w14:paraId="34D88861" w14:textId="77777777" w:rsidR="00BA2EFB" w:rsidRPr="00BA2EFB" w:rsidRDefault="00BA2EFB" w:rsidP="003D4740">
      <w:pPr>
        <w:rPr>
          <w:rFonts w:ascii="Arial" w:hAnsi="Arial" w:cs="Arial"/>
          <w:color w:val="000000"/>
          <w:sz w:val="22"/>
          <w:szCs w:val="22"/>
          <w:lang w:val="en-AU"/>
        </w:rPr>
      </w:pPr>
    </w:p>
    <w:p w14:paraId="71F4BE7D" w14:textId="77777777" w:rsidR="00BA2EFB" w:rsidRPr="00BA2EFB" w:rsidRDefault="00BA2EFB" w:rsidP="003D4740">
      <w:pPr>
        <w:rPr>
          <w:rFonts w:ascii="Arial" w:hAnsi="Arial" w:cs="Arial"/>
          <w:color w:val="000000"/>
          <w:sz w:val="22"/>
          <w:szCs w:val="22"/>
        </w:rPr>
      </w:pPr>
    </w:p>
    <w:p w14:paraId="553CA5AA" w14:textId="6CD8D908" w:rsidR="00BA2EFB" w:rsidRPr="0055577F" w:rsidRDefault="008256A7" w:rsidP="008256A7">
      <w:pPr>
        <w:pStyle w:val="Heading1"/>
      </w:pPr>
      <w:r w:rsidRPr="008256A7">
        <w:t>Fuel Handling &amp; Safety PP</w:t>
      </w:r>
    </w:p>
    <w:p w14:paraId="12AC4619" w14:textId="77777777" w:rsidR="00BA2EFB" w:rsidRPr="00BA2EFB" w:rsidRDefault="00BA2EFB" w:rsidP="003D4740">
      <w:pPr>
        <w:rPr>
          <w:rFonts w:ascii="Arial" w:hAnsi="Arial" w:cs="Arial"/>
          <w:color w:val="000000"/>
          <w:sz w:val="22"/>
          <w:szCs w:val="22"/>
        </w:rPr>
      </w:pPr>
    </w:p>
    <w:p w14:paraId="7609F0AA" w14:textId="3C1952F9" w:rsidR="00BA2EFB" w:rsidRPr="00BA2EFB" w:rsidRDefault="00BA2EFB" w:rsidP="003D4740">
      <w:pPr>
        <w:numPr>
          <w:ilvl w:val="0"/>
          <w:numId w:val="21"/>
        </w:numPr>
        <w:ind w:left="1276" w:hanging="709"/>
        <w:contextualSpacing/>
        <w:rPr>
          <w:rFonts w:ascii="Arial" w:hAnsi="Arial" w:cs="Arial"/>
          <w:sz w:val="22"/>
          <w:szCs w:val="22"/>
          <w:lang w:val="en-AU"/>
        </w:rPr>
      </w:pPr>
      <w:r w:rsidRPr="00BA2EFB">
        <w:rPr>
          <w:rFonts w:ascii="Arial" w:hAnsi="Arial" w:cs="Arial"/>
          <w:sz w:val="22"/>
          <w:szCs w:val="22"/>
          <w:lang w:val="en-AU"/>
        </w:rPr>
        <w:t>Fuel can only be stored in 20 litre fuel drums or containers that meet AS1940/AS/NZS2906 or higher in order to comply with OH&amp;S requirements and the Dangerous Goods Act 1985. There is a maximum of 2 x 20 litre containers per bay at any one time.</w:t>
      </w:r>
    </w:p>
    <w:p w14:paraId="7662A3D0" w14:textId="77777777" w:rsidR="00BA2EFB" w:rsidRPr="00BA2EFB" w:rsidRDefault="00BA2EFB" w:rsidP="003D4740">
      <w:pPr>
        <w:rPr>
          <w:rFonts w:ascii="Arial" w:hAnsi="Arial" w:cs="Arial"/>
          <w:sz w:val="22"/>
          <w:szCs w:val="22"/>
          <w:lang w:val="en-AU"/>
        </w:rPr>
      </w:pPr>
    </w:p>
    <w:p w14:paraId="41335EB8" w14:textId="77777777" w:rsidR="00BA2EFB" w:rsidRDefault="00BA2EFB" w:rsidP="003D4740">
      <w:pPr>
        <w:numPr>
          <w:ilvl w:val="0"/>
          <w:numId w:val="21"/>
        </w:numPr>
        <w:ind w:left="1276" w:hanging="709"/>
        <w:contextualSpacing/>
        <w:rPr>
          <w:rFonts w:ascii="Arial" w:hAnsi="Arial" w:cs="Arial"/>
          <w:sz w:val="22"/>
          <w:szCs w:val="22"/>
          <w:lang w:val="en-AU"/>
        </w:rPr>
      </w:pPr>
      <w:r w:rsidRPr="00BA2EFB">
        <w:rPr>
          <w:rFonts w:ascii="Arial" w:hAnsi="Arial" w:cs="Arial"/>
          <w:sz w:val="22"/>
          <w:szCs w:val="22"/>
          <w:lang w:val="en-AU"/>
        </w:rPr>
        <w:t>Refuelling may take place outside of garages. All drivers, crew and passengers must be outside of the vehicles while refuelling. A crew member should be on stand-by holding a fire extinguisher during the refuelling process.</w:t>
      </w:r>
    </w:p>
    <w:p w14:paraId="54018B03" w14:textId="77777777" w:rsidR="008256A7" w:rsidRDefault="008256A7" w:rsidP="008256A7">
      <w:pPr>
        <w:pStyle w:val="ListParagraph"/>
        <w:rPr>
          <w:rFonts w:ascii="Arial" w:hAnsi="Arial" w:cs="Arial"/>
          <w:sz w:val="22"/>
          <w:szCs w:val="22"/>
          <w:lang w:val="en-AU"/>
        </w:rPr>
      </w:pPr>
    </w:p>
    <w:p w14:paraId="7DF5A680" w14:textId="19894174" w:rsidR="008256A7" w:rsidRDefault="008256A7" w:rsidP="003D4740">
      <w:pPr>
        <w:numPr>
          <w:ilvl w:val="0"/>
          <w:numId w:val="21"/>
        </w:numPr>
        <w:ind w:left="1276" w:hanging="709"/>
        <w:contextualSpacing/>
        <w:rPr>
          <w:rFonts w:ascii="Arial" w:hAnsi="Arial" w:cs="Arial"/>
          <w:sz w:val="22"/>
          <w:szCs w:val="22"/>
          <w:lang w:val="en-AU"/>
        </w:rPr>
      </w:pPr>
      <w:r w:rsidRPr="008256A7">
        <w:rPr>
          <w:rFonts w:ascii="Arial" w:hAnsi="Arial" w:cs="Arial"/>
          <w:sz w:val="22"/>
          <w:szCs w:val="22"/>
          <w:lang w:val="en-AU"/>
        </w:rPr>
        <w:t>Refuelling an automobile under competition conditions introduces time pressures to the activity. This consequently increases exposure to hazards such as chemical contact from spills/overflows, and exposure fire/explosion from resulting fuel contact with very hot components.</w:t>
      </w:r>
    </w:p>
    <w:p w14:paraId="095FBB52" w14:textId="77777777" w:rsidR="008256A7" w:rsidRDefault="008256A7" w:rsidP="008256A7">
      <w:pPr>
        <w:pStyle w:val="ListParagraph"/>
        <w:rPr>
          <w:rFonts w:ascii="Arial" w:hAnsi="Arial" w:cs="Arial"/>
          <w:sz w:val="22"/>
          <w:szCs w:val="22"/>
          <w:lang w:val="en-AU"/>
        </w:rPr>
      </w:pPr>
    </w:p>
    <w:p w14:paraId="50CDFC95" w14:textId="52AE0BCD" w:rsidR="008256A7" w:rsidRDefault="008256A7" w:rsidP="003D4740">
      <w:pPr>
        <w:numPr>
          <w:ilvl w:val="0"/>
          <w:numId w:val="21"/>
        </w:numPr>
        <w:ind w:left="1276" w:hanging="709"/>
        <w:contextualSpacing/>
        <w:rPr>
          <w:rFonts w:ascii="Arial" w:hAnsi="Arial" w:cs="Arial"/>
          <w:sz w:val="22"/>
          <w:szCs w:val="22"/>
          <w:lang w:val="en-AU"/>
        </w:rPr>
      </w:pPr>
      <w:r w:rsidRPr="008256A7">
        <w:rPr>
          <w:rFonts w:ascii="Arial" w:hAnsi="Arial" w:cs="Arial"/>
          <w:sz w:val="22"/>
          <w:szCs w:val="22"/>
          <w:lang w:val="en-AU"/>
        </w:rPr>
        <w:lastRenderedPageBreak/>
        <w:t>Pressurised refuelling is defined as occurring whenever refuelling is conducted with the fuel in any part of the refuelling system at any time subjected to a pressure equivalent to a head of 600mm or more. In the case of pressurised refuelling, all those involved in the refuelling activity and any persons within one metre of the refuelling or vent location must be attired as follows:</w:t>
      </w:r>
    </w:p>
    <w:p w14:paraId="69C558CF" w14:textId="77777777" w:rsidR="008256A7" w:rsidRDefault="008256A7" w:rsidP="008256A7">
      <w:pPr>
        <w:pStyle w:val="ListParagraph"/>
        <w:rPr>
          <w:rFonts w:ascii="Arial" w:hAnsi="Arial" w:cs="Arial"/>
          <w:sz w:val="22"/>
          <w:szCs w:val="22"/>
          <w:lang w:val="en-AU"/>
        </w:rPr>
      </w:pPr>
    </w:p>
    <w:p w14:paraId="215F83E1" w14:textId="77777777" w:rsidR="008256A7" w:rsidRPr="00E156B6" w:rsidRDefault="008256A7" w:rsidP="008256A7">
      <w:pPr>
        <w:ind w:left="1276"/>
        <w:contextualSpacing/>
        <w:rPr>
          <w:rFonts w:ascii="Arial" w:hAnsi="Arial" w:cs="Arial"/>
          <w:sz w:val="22"/>
          <w:szCs w:val="22"/>
        </w:rPr>
      </w:pPr>
      <w:r w:rsidRPr="00E156B6">
        <w:rPr>
          <w:rFonts w:ascii="Arial" w:hAnsi="Arial" w:cs="Arial"/>
          <w:sz w:val="22"/>
          <w:szCs w:val="22"/>
        </w:rPr>
        <w:t xml:space="preserve">• Overalls to SFI 3.2A Grade 5 (min.), or equivalent international standard  </w:t>
      </w:r>
    </w:p>
    <w:p w14:paraId="6853177E" w14:textId="77777777" w:rsidR="008256A7" w:rsidRPr="00E156B6" w:rsidRDefault="008256A7" w:rsidP="008256A7">
      <w:pPr>
        <w:ind w:left="1276"/>
        <w:contextualSpacing/>
        <w:rPr>
          <w:rFonts w:ascii="Arial" w:hAnsi="Arial" w:cs="Arial"/>
          <w:sz w:val="22"/>
          <w:szCs w:val="22"/>
        </w:rPr>
      </w:pPr>
      <w:r w:rsidRPr="00E156B6">
        <w:rPr>
          <w:rFonts w:ascii="Arial" w:hAnsi="Arial" w:cs="Arial"/>
          <w:sz w:val="22"/>
          <w:szCs w:val="22"/>
        </w:rPr>
        <w:t xml:space="preserve">• Gloves to SFI 3.3 Grade 5 (min.), or equivalent international standard  </w:t>
      </w:r>
    </w:p>
    <w:p w14:paraId="56B924EC" w14:textId="77777777" w:rsidR="008256A7" w:rsidRPr="00E156B6" w:rsidRDefault="008256A7" w:rsidP="008256A7">
      <w:pPr>
        <w:ind w:left="1276"/>
        <w:contextualSpacing/>
        <w:rPr>
          <w:rFonts w:ascii="Arial" w:hAnsi="Arial" w:cs="Arial"/>
          <w:sz w:val="22"/>
          <w:szCs w:val="22"/>
        </w:rPr>
      </w:pPr>
      <w:r w:rsidRPr="00E156B6">
        <w:rPr>
          <w:rFonts w:ascii="Arial" w:hAnsi="Arial" w:cs="Arial"/>
          <w:sz w:val="22"/>
          <w:szCs w:val="22"/>
        </w:rPr>
        <w:t xml:space="preserve">• Shoes/boots, socks, balaclavas (hoods) to SFI 3.3, or equivalent international standard  </w:t>
      </w:r>
    </w:p>
    <w:p w14:paraId="17CA5E02" w14:textId="77777777" w:rsidR="008256A7" w:rsidRDefault="008256A7" w:rsidP="008256A7">
      <w:pPr>
        <w:ind w:left="1276"/>
        <w:contextualSpacing/>
        <w:rPr>
          <w:rFonts w:ascii="Arial" w:hAnsi="Arial" w:cs="Arial"/>
          <w:sz w:val="22"/>
          <w:szCs w:val="22"/>
        </w:rPr>
      </w:pPr>
      <w:r w:rsidRPr="00E156B6">
        <w:rPr>
          <w:rFonts w:ascii="Arial" w:hAnsi="Arial" w:cs="Arial"/>
          <w:sz w:val="22"/>
          <w:szCs w:val="22"/>
        </w:rPr>
        <w:t>• Fully enclosed safety goggles, or protective helmet with full-face shielding</w:t>
      </w:r>
    </w:p>
    <w:p w14:paraId="11AD94A8" w14:textId="77777777" w:rsidR="008256A7" w:rsidRPr="00E156B6" w:rsidRDefault="008256A7" w:rsidP="008256A7">
      <w:pPr>
        <w:ind w:left="1276"/>
        <w:contextualSpacing/>
        <w:rPr>
          <w:rFonts w:ascii="Arial" w:hAnsi="Arial" w:cs="Arial"/>
          <w:sz w:val="22"/>
          <w:szCs w:val="22"/>
        </w:rPr>
      </w:pPr>
    </w:p>
    <w:p w14:paraId="10640FF8" w14:textId="5B14CC92" w:rsidR="008256A7" w:rsidRDefault="008256A7" w:rsidP="003D4740">
      <w:pPr>
        <w:numPr>
          <w:ilvl w:val="0"/>
          <w:numId w:val="21"/>
        </w:numPr>
        <w:ind w:left="1276" w:hanging="709"/>
        <w:contextualSpacing/>
        <w:rPr>
          <w:rFonts w:ascii="Arial" w:hAnsi="Arial" w:cs="Arial"/>
          <w:sz w:val="22"/>
          <w:szCs w:val="22"/>
          <w:lang w:val="en-AU"/>
        </w:rPr>
      </w:pPr>
      <w:r w:rsidRPr="008256A7">
        <w:rPr>
          <w:rFonts w:ascii="Arial" w:hAnsi="Arial" w:cs="Arial"/>
          <w:sz w:val="22"/>
          <w:szCs w:val="22"/>
          <w:lang w:val="en-AU"/>
        </w:rPr>
        <w:t>Refuelling operations that utilise a “forecourt style” 19mm unleaded nozzle with an automatic cut-off shall not be regarded as pressurised refuelling. Where other than pressurised refuelling is conducted, all those involved in the refuelling activity and any persons within one metre of the refuelling or vent location must be attired as follows:</w:t>
      </w:r>
    </w:p>
    <w:p w14:paraId="19D7A292" w14:textId="77777777" w:rsidR="008256A7" w:rsidRDefault="008256A7" w:rsidP="008256A7">
      <w:pPr>
        <w:ind w:left="1276"/>
        <w:contextualSpacing/>
        <w:rPr>
          <w:rFonts w:ascii="Arial" w:hAnsi="Arial" w:cs="Arial"/>
          <w:sz w:val="22"/>
          <w:szCs w:val="22"/>
          <w:lang w:val="en-AU"/>
        </w:rPr>
      </w:pPr>
    </w:p>
    <w:p w14:paraId="398DCA1E" w14:textId="77777777" w:rsidR="008256A7" w:rsidRPr="00E156B6" w:rsidRDefault="008256A7" w:rsidP="008256A7">
      <w:pPr>
        <w:ind w:left="1276"/>
        <w:contextualSpacing/>
        <w:rPr>
          <w:rFonts w:ascii="Arial" w:hAnsi="Arial" w:cs="Arial"/>
          <w:sz w:val="22"/>
          <w:szCs w:val="22"/>
        </w:rPr>
      </w:pPr>
      <w:r w:rsidRPr="00E156B6">
        <w:rPr>
          <w:rFonts w:ascii="Arial" w:hAnsi="Arial" w:cs="Arial"/>
          <w:sz w:val="22"/>
          <w:szCs w:val="22"/>
        </w:rPr>
        <w:t xml:space="preserve">• Neck to wrist to ankle clothing of non-flammable material (e.g. wool, cotton)  </w:t>
      </w:r>
    </w:p>
    <w:p w14:paraId="0F8FA22A" w14:textId="77777777" w:rsidR="008256A7" w:rsidRPr="00E156B6" w:rsidRDefault="008256A7" w:rsidP="008256A7">
      <w:pPr>
        <w:ind w:left="1276"/>
        <w:contextualSpacing/>
        <w:rPr>
          <w:rFonts w:ascii="Arial" w:hAnsi="Arial" w:cs="Arial"/>
          <w:sz w:val="22"/>
          <w:szCs w:val="22"/>
        </w:rPr>
      </w:pPr>
      <w:r w:rsidRPr="00E156B6">
        <w:rPr>
          <w:rFonts w:ascii="Arial" w:hAnsi="Arial" w:cs="Arial"/>
          <w:sz w:val="22"/>
          <w:szCs w:val="22"/>
        </w:rPr>
        <w:t xml:space="preserve">• Fully enclosed footwear with chemical resistant soles  </w:t>
      </w:r>
    </w:p>
    <w:p w14:paraId="144CE0C1" w14:textId="77777777" w:rsidR="008256A7" w:rsidRDefault="008256A7" w:rsidP="008256A7">
      <w:pPr>
        <w:ind w:left="1276"/>
        <w:contextualSpacing/>
        <w:rPr>
          <w:rFonts w:ascii="Arial" w:hAnsi="Arial" w:cs="Arial"/>
          <w:sz w:val="22"/>
          <w:szCs w:val="22"/>
        </w:rPr>
      </w:pPr>
      <w:r w:rsidRPr="00E156B6">
        <w:rPr>
          <w:rFonts w:ascii="Arial" w:hAnsi="Arial" w:cs="Arial"/>
          <w:sz w:val="22"/>
          <w:szCs w:val="22"/>
        </w:rPr>
        <w:t>• Fully enclosed safety goggles. or full-face protective helmet</w:t>
      </w:r>
    </w:p>
    <w:p w14:paraId="7D458FAC" w14:textId="77777777" w:rsidR="008256A7" w:rsidRPr="00E156B6" w:rsidRDefault="008256A7" w:rsidP="008256A7">
      <w:pPr>
        <w:ind w:left="1276"/>
        <w:contextualSpacing/>
        <w:rPr>
          <w:rFonts w:ascii="Arial" w:hAnsi="Arial" w:cs="Arial"/>
          <w:sz w:val="22"/>
          <w:szCs w:val="22"/>
        </w:rPr>
      </w:pPr>
    </w:p>
    <w:p w14:paraId="77B66A20" w14:textId="77777777" w:rsidR="008256A7" w:rsidRPr="00E156B6" w:rsidRDefault="008256A7" w:rsidP="008256A7">
      <w:pPr>
        <w:ind w:left="1276"/>
        <w:contextualSpacing/>
        <w:rPr>
          <w:rFonts w:ascii="Arial" w:hAnsi="Arial" w:cs="Arial"/>
          <w:sz w:val="22"/>
          <w:szCs w:val="22"/>
        </w:rPr>
      </w:pPr>
      <w:proofErr w:type="spellStart"/>
      <w:r w:rsidRPr="00E156B6">
        <w:rPr>
          <w:rFonts w:ascii="Arial" w:hAnsi="Arial" w:cs="Arial"/>
          <w:sz w:val="22"/>
          <w:szCs w:val="22"/>
        </w:rPr>
        <w:t>Refuelling</w:t>
      </w:r>
      <w:proofErr w:type="spellEnd"/>
      <w:r w:rsidRPr="00E156B6">
        <w:rPr>
          <w:rFonts w:ascii="Arial" w:hAnsi="Arial" w:cs="Arial"/>
          <w:sz w:val="22"/>
          <w:szCs w:val="22"/>
        </w:rPr>
        <w:t xml:space="preserve"> Process, Approved Devices &amp; Fuel Cells Policy Appendix: </w:t>
      </w:r>
    </w:p>
    <w:p w14:paraId="2C1251A6" w14:textId="77777777" w:rsidR="008256A7" w:rsidRPr="00E156B6" w:rsidRDefault="008256A7" w:rsidP="008256A7">
      <w:pPr>
        <w:ind w:left="1276"/>
        <w:contextualSpacing/>
        <w:rPr>
          <w:rFonts w:ascii="Arial" w:hAnsi="Arial" w:cs="Arial"/>
          <w:sz w:val="22"/>
          <w:szCs w:val="22"/>
        </w:rPr>
      </w:pPr>
      <w:hyperlink r:id="rId16" w:history="1">
        <w:r w:rsidRPr="00E156B6">
          <w:rPr>
            <w:rFonts w:ascii="Arial" w:hAnsi="Arial" w:cs="Arial"/>
            <w:color w:val="364042"/>
            <w:sz w:val="22"/>
            <w:szCs w:val="22"/>
            <w:u w:val="single"/>
          </w:rPr>
          <w:t>AASA+-+Appendices+-+Refuelling+</w:t>
        </w:r>
        <w:proofErr w:type="gramStart"/>
        <w:r w:rsidRPr="00E156B6">
          <w:rPr>
            <w:rFonts w:ascii="Arial" w:hAnsi="Arial" w:cs="Arial"/>
            <w:color w:val="364042"/>
            <w:sz w:val="22"/>
            <w:szCs w:val="22"/>
            <w:u w:val="single"/>
          </w:rPr>
          <w:t>Process,+</w:t>
        </w:r>
        <w:proofErr w:type="gramEnd"/>
        <w:r w:rsidRPr="00E156B6">
          <w:rPr>
            <w:rFonts w:ascii="Arial" w:hAnsi="Arial" w:cs="Arial"/>
            <w:color w:val="364042"/>
            <w:sz w:val="22"/>
            <w:szCs w:val="22"/>
            <w:u w:val="single"/>
          </w:rPr>
          <w:t>Approved+Devices+&amp;+Fuel+Cells+Policy+-+2025.pdf</w:t>
        </w:r>
      </w:hyperlink>
    </w:p>
    <w:p w14:paraId="310A7F65" w14:textId="77777777" w:rsidR="008256A7" w:rsidRPr="00BA2EFB" w:rsidRDefault="008256A7" w:rsidP="008256A7">
      <w:pPr>
        <w:ind w:left="1276"/>
        <w:contextualSpacing/>
        <w:rPr>
          <w:rFonts w:ascii="Arial" w:hAnsi="Arial" w:cs="Arial"/>
          <w:sz w:val="22"/>
          <w:szCs w:val="22"/>
          <w:lang w:val="en-AU"/>
        </w:rPr>
      </w:pPr>
    </w:p>
    <w:p w14:paraId="6AC591EE" w14:textId="77777777" w:rsidR="00BA2EFB" w:rsidRPr="00BA2EFB" w:rsidRDefault="00BA2EFB" w:rsidP="003D4740">
      <w:pPr>
        <w:rPr>
          <w:rFonts w:ascii="Arial" w:hAnsi="Arial" w:cs="Arial"/>
          <w:color w:val="000000"/>
          <w:sz w:val="22"/>
          <w:szCs w:val="22"/>
          <w:lang w:val="en-AU"/>
        </w:rPr>
      </w:pPr>
    </w:p>
    <w:p w14:paraId="387C568A" w14:textId="77777777" w:rsidR="00BA2EFB" w:rsidRPr="00BA2EFB" w:rsidRDefault="00BA2EFB" w:rsidP="003D4740">
      <w:pPr>
        <w:rPr>
          <w:rFonts w:ascii="Arial" w:hAnsi="Arial" w:cs="Arial"/>
          <w:color w:val="000000"/>
          <w:sz w:val="22"/>
          <w:szCs w:val="22"/>
        </w:rPr>
      </w:pPr>
    </w:p>
    <w:p w14:paraId="1510C85F" w14:textId="4BBB3CC5" w:rsidR="00BA2EFB" w:rsidRPr="0055577F" w:rsidRDefault="00BA2EFB" w:rsidP="003D4740">
      <w:pPr>
        <w:pStyle w:val="Heading1"/>
      </w:pPr>
      <w:r w:rsidRPr="0055577F">
        <w:t>Protests</w:t>
      </w:r>
    </w:p>
    <w:p w14:paraId="3FE3AEFE" w14:textId="77777777" w:rsidR="00BA2EFB" w:rsidRPr="00BA2EFB" w:rsidRDefault="00BA2EFB" w:rsidP="003D4740">
      <w:pPr>
        <w:rPr>
          <w:rFonts w:ascii="Arial" w:hAnsi="Arial" w:cs="Arial"/>
          <w:color w:val="000000"/>
          <w:sz w:val="22"/>
          <w:szCs w:val="22"/>
        </w:rPr>
      </w:pPr>
    </w:p>
    <w:p w14:paraId="1CBD0EE2" w14:textId="77777777" w:rsidR="00BA2EFB" w:rsidRDefault="00BA2EFB" w:rsidP="003D4740">
      <w:pPr>
        <w:ind w:left="1276"/>
        <w:rPr>
          <w:rFonts w:ascii="Arial" w:hAnsi="Arial" w:cs="Arial"/>
          <w:color w:val="000000"/>
          <w:sz w:val="22"/>
          <w:szCs w:val="22"/>
        </w:rPr>
      </w:pPr>
      <w:r w:rsidRPr="00BA2EFB">
        <w:rPr>
          <w:rFonts w:ascii="Arial" w:hAnsi="Arial" w:cs="Arial"/>
          <w:color w:val="000000"/>
          <w:sz w:val="22"/>
          <w:szCs w:val="22"/>
        </w:rPr>
        <w:t xml:space="preserve">Any protest must be lodged with the Clerk of Course in accordance with the </w:t>
      </w:r>
      <w:proofErr w:type="gramStart"/>
      <w:r w:rsidRPr="00BA2EFB">
        <w:rPr>
          <w:rFonts w:ascii="Arial" w:hAnsi="Arial" w:cs="Arial"/>
          <w:color w:val="000000"/>
          <w:sz w:val="22"/>
          <w:szCs w:val="22"/>
        </w:rPr>
        <w:t>NCR’s</w:t>
      </w:r>
      <w:proofErr w:type="gramEnd"/>
      <w:r w:rsidRPr="00BA2EFB">
        <w:rPr>
          <w:rFonts w:ascii="Arial" w:hAnsi="Arial" w:cs="Arial"/>
          <w:color w:val="000000"/>
          <w:sz w:val="22"/>
          <w:szCs w:val="22"/>
        </w:rPr>
        <w:t>.</w:t>
      </w:r>
    </w:p>
    <w:p w14:paraId="65B2C582" w14:textId="19683397" w:rsidR="00AF75FA" w:rsidRPr="00BA2EFB" w:rsidRDefault="00AF75FA" w:rsidP="003D4740">
      <w:pPr>
        <w:ind w:left="1276"/>
        <w:rPr>
          <w:rFonts w:ascii="Arial" w:hAnsi="Arial" w:cs="Arial"/>
          <w:color w:val="000000"/>
          <w:sz w:val="22"/>
          <w:szCs w:val="22"/>
        </w:rPr>
      </w:pPr>
      <w:r w:rsidRPr="00AF75FA">
        <w:rPr>
          <w:rFonts w:ascii="Arial" w:hAnsi="Arial" w:cs="Arial"/>
          <w:color w:val="000000"/>
          <w:sz w:val="22"/>
          <w:szCs w:val="22"/>
        </w:rPr>
        <w:t xml:space="preserve">Any protests must be directed to the Clerk of Course without delay and done so in an orderly and polite manner. No protest will be entertained whilst sitting in your car, with a helmet on or an engine running. On the day, the determination of the </w:t>
      </w:r>
      <w:r w:rsidR="00810E44">
        <w:rPr>
          <w:rFonts w:ascii="Arial" w:hAnsi="Arial" w:cs="Arial"/>
          <w:color w:val="000000"/>
          <w:sz w:val="22"/>
          <w:szCs w:val="22"/>
        </w:rPr>
        <w:t xml:space="preserve">Chief Steward and </w:t>
      </w:r>
      <w:r w:rsidRPr="00AF75FA">
        <w:rPr>
          <w:rFonts w:ascii="Arial" w:hAnsi="Arial" w:cs="Arial"/>
          <w:color w:val="000000"/>
          <w:sz w:val="22"/>
          <w:szCs w:val="22"/>
        </w:rPr>
        <w:t>Clerk of Course is final. Any abuse of officials or competitors during the event will result in exclusion from the event and be referred to the club committee.</w:t>
      </w:r>
    </w:p>
    <w:p w14:paraId="1BF0A7F4" w14:textId="77777777" w:rsidR="00BA2EFB" w:rsidRPr="00BA2EFB" w:rsidRDefault="00BA2EFB" w:rsidP="003D4740">
      <w:pPr>
        <w:rPr>
          <w:rFonts w:ascii="Arial" w:hAnsi="Arial" w:cs="Arial"/>
          <w:color w:val="000000"/>
          <w:sz w:val="22"/>
          <w:szCs w:val="22"/>
        </w:rPr>
      </w:pPr>
    </w:p>
    <w:p w14:paraId="7A6809CA" w14:textId="77777777" w:rsidR="00BA2EFB" w:rsidRPr="00BA2EFB" w:rsidRDefault="00BA2EFB" w:rsidP="003D4740">
      <w:pPr>
        <w:rPr>
          <w:rFonts w:ascii="Arial" w:hAnsi="Arial" w:cs="Arial"/>
          <w:color w:val="000000"/>
          <w:sz w:val="22"/>
          <w:szCs w:val="22"/>
        </w:rPr>
      </w:pPr>
    </w:p>
    <w:p w14:paraId="701AF5C6" w14:textId="7E0756AD" w:rsidR="002315AD" w:rsidRDefault="002315AD" w:rsidP="003D4740">
      <w:pPr>
        <w:pStyle w:val="Heading1"/>
      </w:pPr>
      <w:r w:rsidRPr="002315AD">
        <w:t>Classes</w:t>
      </w:r>
    </w:p>
    <w:p w14:paraId="2F047E5A" w14:textId="77777777" w:rsidR="002315AD" w:rsidRDefault="002315AD" w:rsidP="002315AD">
      <w:pPr>
        <w:ind w:left="1440"/>
      </w:pPr>
      <w:r w:rsidRPr="002315AD">
        <w:t xml:space="preserve">If competitors are unsure which class they fit into, they should get official clarification from the Chief Scrutineer well before the event. </w:t>
      </w:r>
    </w:p>
    <w:p w14:paraId="7976DA86" w14:textId="77777777" w:rsidR="00810E44" w:rsidRDefault="00810E44" w:rsidP="002315AD">
      <w:pPr>
        <w:ind w:left="1440"/>
      </w:pPr>
    </w:p>
    <w:p w14:paraId="15439C26" w14:textId="77777777" w:rsidR="002315AD" w:rsidRDefault="002315AD" w:rsidP="002315AD">
      <w:pPr>
        <w:ind w:left="1440"/>
      </w:pPr>
      <w:r w:rsidRPr="002315AD">
        <w:t xml:space="preserve">Class A = 2-Wheel Drive, Naturally Aspirated up to 1600cc. </w:t>
      </w:r>
    </w:p>
    <w:p w14:paraId="2E7B4C82" w14:textId="77777777" w:rsidR="002315AD" w:rsidRDefault="002315AD" w:rsidP="002315AD">
      <w:pPr>
        <w:ind w:left="1440"/>
      </w:pPr>
      <w:r w:rsidRPr="002315AD">
        <w:t xml:space="preserve">Class B = 2-Wheel Drive, Naturally Aspirated 1601 to 2000cc. </w:t>
      </w:r>
    </w:p>
    <w:p w14:paraId="79406E69" w14:textId="77777777" w:rsidR="002315AD" w:rsidRDefault="002315AD" w:rsidP="002315AD">
      <w:pPr>
        <w:ind w:left="1440"/>
      </w:pPr>
      <w:r w:rsidRPr="002315AD">
        <w:t xml:space="preserve">Class C = 2-Wheel Drive, Naturally Aspirated 2001 to 3500cc. </w:t>
      </w:r>
    </w:p>
    <w:p w14:paraId="0C8A1153" w14:textId="77777777" w:rsidR="002315AD" w:rsidRDefault="002315AD" w:rsidP="002315AD">
      <w:pPr>
        <w:ind w:left="1440"/>
      </w:pPr>
      <w:r w:rsidRPr="002315AD">
        <w:t xml:space="preserve">Class D = 2-Wheel Drive over 3500cc. </w:t>
      </w:r>
    </w:p>
    <w:p w14:paraId="239350A9" w14:textId="77777777" w:rsidR="00810E44" w:rsidRDefault="00810E44" w:rsidP="002315AD">
      <w:pPr>
        <w:ind w:left="1440"/>
      </w:pPr>
    </w:p>
    <w:p w14:paraId="2733ABA2" w14:textId="77777777" w:rsidR="00810E44" w:rsidRDefault="002315AD" w:rsidP="002315AD">
      <w:pPr>
        <w:ind w:left="1440"/>
      </w:pPr>
      <w:r w:rsidRPr="002315AD">
        <w:t xml:space="preserve">No SOFT R compound </w:t>
      </w:r>
      <w:proofErr w:type="spellStart"/>
      <w:r w:rsidRPr="002315AD">
        <w:t>tyres</w:t>
      </w:r>
      <w:proofErr w:type="spellEnd"/>
      <w:r w:rsidRPr="002315AD">
        <w:t xml:space="preserve"> </w:t>
      </w:r>
    </w:p>
    <w:p w14:paraId="44DE4349" w14:textId="4D8FF841" w:rsidR="002315AD" w:rsidRPr="002315AD" w:rsidRDefault="002315AD" w:rsidP="002315AD">
      <w:pPr>
        <w:ind w:left="1440"/>
      </w:pPr>
      <w:r w:rsidRPr="002315AD">
        <w:t>Forced Induction Capacity Equivalence (FICE) factor = 1.7</w:t>
      </w:r>
    </w:p>
    <w:p w14:paraId="140424E0" w14:textId="77777777" w:rsidR="002315AD" w:rsidRDefault="002315AD" w:rsidP="002315AD"/>
    <w:p w14:paraId="048E517D" w14:textId="77777777" w:rsidR="005C740E" w:rsidRDefault="005C740E" w:rsidP="002315AD"/>
    <w:p w14:paraId="33D1ACA3" w14:textId="77777777" w:rsidR="005C740E" w:rsidRDefault="005C740E" w:rsidP="002315AD"/>
    <w:p w14:paraId="5101B346" w14:textId="77777777" w:rsidR="005C740E" w:rsidRDefault="005C740E" w:rsidP="002315AD"/>
    <w:p w14:paraId="044C7589" w14:textId="727791A2" w:rsidR="00BA2EFB" w:rsidRPr="0055577F" w:rsidRDefault="00BA2EFB" w:rsidP="003D4740">
      <w:pPr>
        <w:pStyle w:val="Heading1"/>
      </w:pPr>
      <w:r w:rsidRPr="0055577F">
        <w:lastRenderedPageBreak/>
        <w:t>Other Regulations</w:t>
      </w:r>
    </w:p>
    <w:p w14:paraId="0445B2A9" w14:textId="77777777" w:rsidR="00BA2EFB" w:rsidRPr="00BA2EFB" w:rsidRDefault="00BA2EFB" w:rsidP="003D4740">
      <w:pPr>
        <w:rPr>
          <w:rFonts w:ascii="Arial" w:hAnsi="Arial" w:cs="Arial"/>
          <w:color w:val="000000"/>
          <w:sz w:val="22"/>
          <w:szCs w:val="22"/>
        </w:rPr>
      </w:pPr>
    </w:p>
    <w:sdt>
      <w:sdtPr>
        <w:rPr>
          <w:rFonts w:ascii="Arial" w:hAnsi="Arial" w:cs="Arial"/>
          <w:sz w:val="22"/>
          <w:szCs w:val="22"/>
        </w:rPr>
        <w:id w:val="2068761762"/>
        <w:placeholder>
          <w:docPart w:val="B298C784D7974F4D9157D156310EB836"/>
        </w:placeholder>
      </w:sdtPr>
      <w:sdtEndPr/>
      <w:sdtContent>
        <w:p w14:paraId="7CC526F0" w14:textId="1D71E5BA" w:rsidR="005C740E" w:rsidRDefault="005C740E" w:rsidP="003D4740">
          <w:pPr>
            <w:ind w:left="1276"/>
            <w:rPr>
              <w:rFonts w:ascii="Arial" w:hAnsi="Arial" w:cs="Arial"/>
              <w:sz w:val="22"/>
              <w:szCs w:val="22"/>
            </w:rPr>
          </w:pPr>
          <w:r w:rsidRPr="005C740E">
            <w:rPr>
              <w:rFonts w:ascii="Arial" w:hAnsi="Arial" w:cs="Arial"/>
              <w:sz w:val="22"/>
              <w:szCs w:val="22"/>
            </w:rPr>
            <w:t>Any damage you cause or affect is your complete responsibility to remedy in full</w:t>
          </w:r>
          <w:r>
            <w:rPr>
              <w:rFonts w:ascii="Arial" w:hAnsi="Arial" w:cs="Arial"/>
              <w:sz w:val="22"/>
              <w:szCs w:val="22"/>
            </w:rPr>
            <w:t>.</w:t>
          </w:r>
        </w:p>
        <w:p w14:paraId="1F0957D6" w14:textId="77777777" w:rsidR="005C740E" w:rsidRDefault="005C740E" w:rsidP="003D4740">
          <w:pPr>
            <w:ind w:left="1276"/>
            <w:rPr>
              <w:rFonts w:ascii="Arial" w:hAnsi="Arial" w:cs="Arial"/>
              <w:sz w:val="22"/>
              <w:szCs w:val="22"/>
            </w:rPr>
          </w:pPr>
        </w:p>
        <w:p w14:paraId="25CE9241" w14:textId="3273C996" w:rsidR="002315AD" w:rsidRDefault="002315AD" w:rsidP="003D4740">
          <w:pPr>
            <w:ind w:left="1276"/>
            <w:rPr>
              <w:rFonts w:ascii="Arial" w:hAnsi="Arial" w:cs="Arial"/>
              <w:sz w:val="22"/>
              <w:szCs w:val="22"/>
            </w:rPr>
          </w:pPr>
          <w:r w:rsidRPr="002315AD">
            <w:rPr>
              <w:rFonts w:ascii="Arial" w:hAnsi="Arial" w:cs="Arial"/>
              <w:sz w:val="22"/>
              <w:szCs w:val="22"/>
            </w:rPr>
            <w:t>No competing vehicle may leave the venue (meaning the pits and the event course) during the event without permission from the Clerk of Course. Failure to get permission will result in exclusion from the event. No warm up or cool down outside of the venue is permitted.</w:t>
          </w:r>
        </w:p>
        <w:p w14:paraId="6685260A" w14:textId="77777777" w:rsidR="002315AD" w:rsidRDefault="002315AD" w:rsidP="003D4740">
          <w:pPr>
            <w:ind w:left="1276"/>
            <w:rPr>
              <w:rFonts w:ascii="Arial" w:hAnsi="Arial" w:cs="Arial"/>
              <w:sz w:val="22"/>
              <w:szCs w:val="22"/>
            </w:rPr>
          </w:pPr>
        </w:p>
        <w:p w14:paraId="00E39F1E" w14:textId="27C759D9" w:rsidR="00BA2EFB" w:rsidRPr="00BA2EFB" w:rsidRDefault="002315AD" w:rsidP="003D4740">
          <w:pPr>
            <w:ind w:left="1276"/>
            <w:rPr>
              <w:rFonts w:ascii="Arial" w:hAnsi="Arial" w:cs="Arial"/>
              <w:sz w:val="22"/>
              <w:szCs w:val="22"/>
            </w:rPr>
          </w:pPr>
          <w:r w:rsidRPr="002315AD">
            <w:rPr>
              <w:rFonts w:ascii="Arial" w:hAnsi="Arial" w:cs="Arial"/>
              <w:sz w:val="22"/>
              <w:szCs w:val="22"/>
            </w:rPr>
            <w:t>All drivers are required to remain at the venue for their entire session. The session is finished when declared so by the Clerk of Course after provisional results are announced. The organizers reserve the right to add to or amend these supplementary regulations, including at a drivers' briefing prior to or during the event. These Supplementary Regulations will stand unless any variance is specifically stated at a Drivers Briefing.</w:t>
          </w:r>
        </w:p>
      </w:sdtContent>
    </w:sdt>
    <w:p w14:paraId="375BEB56" w14:textId="77777777" w:rsidR="00BA2EFB" w:rsidRPr="00BA2EFB" w:rsidRDefault="00BA2EFB" w:rsidP="003D4740">
      <w:pPr>
        <w:rPr>
          <w:rFonts w:ascii="Arial" w:hAnsi="Arial" w:cs="Arial"/>
          <w:color w:val="000000"/>
          <w:sz w:val="22"/>
          <w:szCs w:val="22"/>
        </w:rPr>
      </w:pPr>
    </w:p>
    <w:p w14:paraId="1ED65C8B" w14:textId="77777777" w:rsidR="007A503C" w:rsidRPr="0055577F" w:rsidRDefault="007A503C" w:rsidP="003D4740">
      <w:pPr>
        <w:tabs>
          <w:tab w:val="left" w:pos="2268"/>
        </w:tabs>
        <w:ind w:left="2268" w:hanging="2268"/>
        <w:rPr>
          <w:rFonts w:ascii="Arial" w:hAnsi="Arial" w:cs="Arial"/>
          <w:sz w:val="22"/>
          <w:szCs w:val="22"/>
        </w:rPr>
      </w:pPr>
    </w:p>
    <w:p w14:paraId="1965B36C" w14:textId="05833776" w:rsidR="00316C40" w:rsidRPr="0055577F" w:rsidRDefault="00E7378A" w:rsidP="003D4740">
      <w:pPr>
        <w:rPr>
          <w:rFonts w:ascii="Arial" w:hAnsi="Arial" w:cs="Arial"/>
          <w:sz w:val="22"/>
          <w:szCs w:val="22"/>
          <w:lang w:val="en-AU"/>
        </w:rPr>
      </w:pPr>
      <w:r>
        <w:rPr>
          <w:rFonts w:ascii="Arial" w:hAnsi="Arial" w:cs="Arial"/>
          <w:noProof/>
          <w:sz w:val="22"/>
          <w:szCs w:val="22"/>
          <w:lang w:val="en-AU"/>
        </w:rPr>
        <w:drawing>
          <wp:inline distT="0" distB="0" distL="0" distR="0" wp14:anchorId="727386FD" wp14:editId="6111DE1F">
            <wp:extent cx="2305050" cy="1419225"/>
            <wp:effectExtent l="0" t="0" r="0" b="9525"/>
            <wp:docPr id="4614611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05050" cy="1419225"/>
                    </a:xfrm>
                    <a:prstGeom prst="rect">
                      <a:avLst/>
                    </a:prstGeom>
                    <a:noFill/>
                    <a:ln>
                      <a:noFill/>
                    </a:ln>
                  </pic:spPr>
                </pic:pic>
              </a:graphicData>
            </a:graphic>
          </wp:inline>
        </w:drawing>
      </w:r>
    </w:p>
    <w:sectPr w:rsidR="00316C40" w:rsidRPr="0055577F" w:rsidSect="00113447">
      <w:headerReference w:type="default" r:id="rId17"/>
      <w:footerReference w:type="default" r:id="rId18"/>
      <w:headerReference w:type="first" r:id="rId19"/>
      <w:footerReference w:type="first" r:id="rId20"/>
      <w:pgSz w:w="11906" w:h="16838" w:code="9"/>
      <w:pgMar w:top="1843" w:right="720" w:bottom="720" w:left="72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DBA99" w14:textId="77777777" w:rsidR="009D06C4" w:rsidRDefault="009D06C4" w:rsidP="00E04F29">
      <w:r>
        <w:separator/>
      </w:r>
    </w:p>
  </w:endnote>
  <w:endnote w:type="continuationSeparator" w:id="0">
    <w:p w14:paraId="47BB431D" w14:textId="77777777" w:rsidR="009D06C4" w:rsidRDefault="009D06C4" w:rsidP="00E04F29">
      <w:r>
        <w:continuationSeparator/>
      </w:r>
    </w:p>
  </w:endnote>
  <w:endnote w:type="continuationNotice" w:id="1">
    <w:p w14:paraId="0DF451A9" w14:textId="77777777" w:rsidR="009D06C4" w:rsidRDefault="009D06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SourceSansPro-Regular">
    <w:panose1 w:val="00000000000000000000"/>
    <w:charset w:val="4D"/>
    <w:family w:val="auto"/>
    <w:notTrueType/>
    <w:pitch w:val="default"/>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9265942"/>
      <w:docPartObj>
        <w:docPartGallery w:val="Page Numbers (Bottom of Page)"/>
        <w:docPartUnique/>
      </w:docPartObj>
    </w:sdtPr>
    <w:sdtEndPr>
      <w:rPr>
        <w:noProof/>
      </w:rPr>
    </w:sdtEndPr>
    <w:sdtContent>
      <w:sdt>
        <w:sdtPr>
          <w:id w:val="-42223742"/>
          <w:docPartObj>
            <w:docPartGallery w:val="Page Numbers (Bottom of Page)"/>
            <w:docPartUnique/>
          </w:docPartObj>
        </w:sdtPr>
        <w:sdtEndPr>
          <w:rPr>
            <w:noProof/>
          </w:rPr>
        </w:sdtEndPr>
        <w:sdtContent>
          <w:p w14:paraId="403CDD1B" w14:textId="14E89AFC" w:rsidR="007920EE" w:rsidRPr="00F63844" w:rsidRDefault="007920EE" w:rsidP="007920EE">
            <w:pPr>
              <w:pBdr>
                <w:top w:val="single" w:sz="6" w:space="8" w:color="29854C"/>
              </w:pBdr>
              <w:tabs>
                <w:tab w:val="left" w:pos="284"/>
                <w:tab w:val="center" w:pos="5103"/>
                <w:tab w:val="right" w:pos="7938"/>
              </w:tabs>
              <w:rPr>
                <w:rFonts w:ascii="Arial" w:eastAsia="Arial" w:hAnsi="Arial" w:cs="Arial"/>
                <w:kern w:val="2"/>
                <w:sz w:val="16"/>
                <w:szCs w:val="22"/>
                <w:lang w:val="en-AU"/>
                <w14:ligatures w14:val="standardContextual"/>
              </w:rPr>
            </w:pPr>
            <w:r w:rsidRPr="00F63844">
              <w:rPr>
                <w:rFonts w:ascii="Arial" w:eastAsia="Arial" w:hAnsi="Arial" w:cs="Arial"/>
                <w:b/>
                <w:bCs/>
                <w:kern w:val="2"/>
                <w:sz w:val="16"/>
                <w:szCs w:val="22"/>
                <w:lang w:val="en-AU"/>
                <w14:ligatures w14:val="standardContextual"/>
              </w:rPr>
              <w:t>AASA</w:t>
            </w:r>
            <w:r w:rsidRPr="00F63844">
              <w:rPr>
                <w:rFonts w:ascii="Arial" w:eastAsia="Arial" w:hAnsi="Arial" w:cs="Arial"/>
                <w:kern w:val="2"/>
                <w:sz w:val="16"/>
                <w:szCs w:val="22"/>
                <w:lang w:val="en-AU"/>
                <w14:ligatures w14:val="standardContextual"/>
              </w:rPr>
              <w:t xml:space="preserve">    |   </w:t>
            </w:r>
            <w:r w:rsidRPr="00F63844">
              <w:rPr>
                <w:rFonts w:ascii="Arial" w:eastAsia="Arial" w:hAnsi="Arial" w:cs="Arial"/>
                <w:b/>
                <w:bCs/>
                <w:kern w:val="2"/>
                <w:sz w:val="16"/>
                <w:szCs w:val="22"/>
                <w:lang w:val="en-AU"/>
                <w14:ligatures w14:val="standardContextual"/>
              </w:rPr>
              <w:t xml:space="preserve"> </w:t>
            </w:r>
            <w:r w:rsidR="0055577F">
              <w:rPr>
                <w:rFonts w:ascii="Arial" w:eastAsia="Arial" w:hAnsi="Arial" w:cs="Arial"/>
                <w:b/>
                <w:bCs/>
                <w:kern w:val="2"/>
                <w:sz w:val="16"/>
                <w:szCs w:val="22"/>
                <w:lang w:val="en-AU"/>
                <w14:ligatures w14:val="standardContextual"/>
              </w:rPr>
              <w:t>Motorkhana</w:t>
            </w:r>
            <w:r w:rsidR="0055577F" w:rsidRPr="00113447">
              <w:rPr>
                <w:rFonts w:ascii="Arial" w:eastAsia="Arial" w:hAnsi="Arial" w:cs="Arial"/>
                <w:b/>
                <w:bCs/>
                <w:kern w:val="2"/>
                <w:sz w:val="16"/>
                <w:szCs w:val="22"/>
                <w:lang w:val="en-AU"/>
                <w14:ligatures w14:val="standardContextual"/>
              </w:rPr>
              <w:t xml:space="preserve"> Event Supplementary Regulations</w:t>
            </w:r>
            <w:r>
              <w:rPr>
                <w:rFonts w:ascii="Arial" w:eastAsia="Arial" w:hAnsi="Arial" w:cs="Arial"/>
                <w:kern w:val="2"/>
                <w:sz w:val="16"/>
                <w:szCs w:val="22"/>
                <w:lang w:val="en-AU"/>
                <w14:ligatures w14:val="standardContextual"/>
              </w:rPr>
              <w:t xml:space="preserve"> </w:t>
            </w:r>
            <w:r w:rsidR="00CE4F70">
              <w:rPr>
                <w:rFonts w:ascii="Arial" w:eastAsia="Arial" w:hAnsi="Arial" w:cs="Arial"/>
                <w:kern w:val="2"/>
                <w:sz w:val="16"/>
                <w:szCs w:val="22"/>
                <w:lang w:val="en-AU"/>
                <w14:ligatures w14:val="standardContextual"/>
              </w:rPr>
              <w:t>202</w:t>
            </w:r>
            <w:r w:rsidR="008256A7">
              <w:rPr>
                <w:rFonts w:ascii="Arial" w:eastAsia="Arial" w:hAnsi="Arial" w:cs="Arial"/>
                <w:kern w:val="2"/>
                <w:sz w:val="16"/>
                <w:szCs w:val="22"/>
                <w:lang w:val="en-AU"/>
                <w14:ligatures w14:val="standardContextual"/>
              </w:rPr>
              <w:t>6</w:t>
            </w:r>
            <w:r w:rsidRPr="00F63844">
              <w:rPr>
                <w:rFonts w:ascii="Arial" w:eastAsia="Arial" w:hAnsi="Arial" w:cs="Arial"/>
                <w:kern w:val="2"/>
                <w:sz w:val="16"/>
                <w:szCs w:val="22"/>
                <w:lang w:val="en-AU"/>
                <w14:ligatures w14:val="standardContextual"/>
              </w:rPr>
              <w:ptab w:relativeTo="margin" w:alignment="right" w:leader="none"/>
            </w:r>
            <w:r w:rsidRPr="00F63844">
              <w:rPr>
                <w:rFonts w:ascii="Arial" w:eastAsia="Arial" w:hAnsi="Arial" w:cs="Arial"/>
                <w:b/>
                <w:bCs/>
                <w:kern w:val="2"/>
                <w:sz w:val="16"/>
                <w:szCs w:val="22"/>
                <w:lang w:val="en-AU"/>
                <w14:ligatures w14:val="standardContextual"/>
              </w:rPr>
              <w:fldChar w:fldCharType="begin"/>
            </w:r>
            <w:r w:rsidRPr="00F63844">
              <w:rPr>
                <w:rFonts w:ascii="Arial" w:eastAsia="Arial" w:hAnsi="Arial" w:cs="Arial"/>
                <w:b/>
                <w:bCs/>
                <w:kern w:val="2"/>
                <w:sz w:val="16"/>
                <w:szCs w:val="22"/>
                <w:lang w:val="en-AU"/>
                <w14:ligatures w14:val="standardContextual"/>
              </w:rPr>
              <w:instrText xml:space="preserve"> PAGE   \* MERGEFORMAT </w:instrText>
            </w:r>
            <w:r w:rsidRPr="00F63844">
              <w:rPr>
                <w:rFonts w:ascii="Arial" w:eastAsia="Arial" w:hAnsi="Arial" w:cs="Arial"/>
                <w:b/>
                <w:bCs/>
                <w:kern w:val="2"/>
                <w:sz w:val="16"/>
                <w:szCs w:val="22"/>
                <w:lang w:val="en-AU"/>
                <w14:ligatures w14:val="standardContextual"/>
              </w:rPr>
              <w:fldChar w:fldCharType="separate"/>
            </w:r>
            <w:r>
              <w:rPr>
                <w:rFonts w:ascii="Arial" w:eastAsia="Arial" w:hAnsi="Arial" w:cs="Arial"/>
                <w:b/>
                <w:bCs/>
                <w:sz w:val="16"/>
                <w:szCs w:val="22"/>
              </w:rPr>
              <w:t>1</w:t>
            </w:r>
            <w:r w:rsidRPr="00F63844">
              <w:rPr>
                <w:rFonts w:ascii="Arial" w:eastAsia="Arial" w:hAnsi="Arial" w:cs="Arial"/>
                <w:b/>
                <w:bCs/>
                <w:kern w:val="2"/>
                <w:sz w:val="16"/>
                <w:szCs w:val="22"/>
                <w:lang w:val="en-AU"/>
                <w14:ligatures w14:val="standardContextual"/>
              </w:rPr>
              <w:fldChar w:fldCharType="end"/>
            </w:r>
          </w:p>
          <w:p w14:paraId="3430BFA3" w14:textId="79FB23EE" w:rsidR="00234122" w:rsidRDefault="00795E06" w:rsidP="007920EE">
            <w:pPr>
              <w:pStyle w:val="Footer"/>
              <w:rPr>
                <w:noProof/>
              </w:rPr>
            </w:pPr>
          </w:p>
        </w:sdtContent>
      </w:sdt>
    </w:sdtContent>
  </w:sdt>
  <w:p w14:paraId="459FA222" w14:textId="77777777" w:rsidR="00234122" w:rsidRPr="00275F3F" w:rsidRDefault="00234122">
    <w:pPr>
      <w:pStyle w:val="Footer"/>
      <w:rPr>
        <w:color w:val="000000" w:themeColor="text1"/>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EDDE6" w14:textId="37B22B80" w:rsidR="00F63844" w:rsidRPr="00F63844" w:rsidRDefault="00F63844" w:rsidP="00F63844">
    <w:pPr>
      <w:pBdr>
        <w:top w:val="single" w:sz="6" w:space="8" w:color="29854C"/>
      </w:pBdr>
      <w:tabs>
        <w:tab w:val="left" w:pos="284"/>
        <w:tab w:val="center" w:pos="5103"/>
        <w:tab w:val="right" w:pos="7938"/>
      </w:tabs>
      <w:rPr>
        <w:rFonts w:ascii="Arial" w:eastAsia="Arial" w:hAnsi="Arial" w:cs="Arial"/>
        <w:kern w:val="2"/>
        <w:sz w:val="16"/>
        <w:szCs w:val="22"/>
        <w:lang w:val="en-AU"/>
        <w14:ligatures w14:val="standardContextual"/>
      </w:rPr>
    </w:pPr>
    <w:r w:rsidRPr="00F63844">
      <w:rPr>
        <w:rFonts w:ascii="Arial" w:eastAsia="Arial" w:hAnsi="Arial" w:cs="Arial"/>
        <w:b/>
        <w:bCs/>
        <w:kern w:val="2"/>
        <w:sz w:val="16"/>
        <w:szCs w:val="22"/>
        <w:lang w:val="en-AU"/>
        <w14:ligatures w14:val="standardContextual"/>
      </w:rPr>
      <w:t>AASA</w:t>
    </w:r>
    <w:r w:rsidRPr="00F63844">
      <w:rPr>
        <w:rFonts w:ascii="Arial" w:eastAsia="Arial" w:hAnsi="Arial" w:cs="Arial"/>
        <w:kern w:val="2"/>
        <w:sz w:val="16"/>
        <w:szCs w:val="22"/>
        <w:lang w:val="en-AU"/>
        <w14:ligatures w14:val="standardContextual"/>
      </w:rPr>
      <w:t xml:space="preserve">    |   </w:t>
    </w:r>
    <w:r w:rsidRPr="00F63844">
      <w:rPr>
        <w:rFonts w:ascii="Arial" w:eastAsia="Arial" w:hAnsi="Arial" w:cs="Arial"/>
        <w:b/>
        <w:bCs/>
        <w:kern w:val="2"/>
        <w:sz w:val="16"/>
        <w:szCs w:val="22"/>
        <w:lang w:val="en-AU"/>
        <w14:ligatures w14:val="standardContextual"/>
      </w:rPr>
      <w:t xml:space="preserve"> </w:t>
    </w:r>
    <w:r w:rsidR="0055577F">
      <w:rPr>
        <w:rFonts w:ascii="Arial" w:eastAsia="Arial" w:hAnsi="Arial" w:cs="Arial"/>
        <w:b/>
        <w:bCs/>
        <w:kern w:val="2"/>
        <w:sz w:val="16"/>
        <w:szCs w:val="22"/>
        <w:lang w:val="en-AU"/>
        <w14:ligatures w14:val="standardContextual"/>
      </w:rPr>
      <w:t>Motorkhana</w:t>
    </w:r>
    <w:r w:rsidR="00113447" w:rsidRPr="00113447">
      <w:rPr>
        <w:rFonts w:ascii="Arial" w:eastAsia="Arial" w:hAnsi="Arial" w:cs="Arial"/>
        <w:b/>
        <w:bCs/>
        <w:kern w:val="2"/>
        <w:sz w:val="16"/>
        <w:szCs w:val="22"/>
        <w:lang w:val="en-AU"/>
        <w14:ligatures w14:val="standardContextual"/>
      </w:rPr>
      <w:t xml:space="preserve"> Event Supplementary Regulations</w:t>
    </w:r>
    <w:r w:rsidR="00113447">
      <w:rPr>
        <w:rFonts w:ascii="Arial" w:eastAsia="Arial" w:hAnsi="Arial" w:cs="Arial"/>
        <w:kern w:val="2"/>
        <w:sz w:val="16"/>
        <w:szCs w:val="22"/>
        <w:lang w:val="en-AU"/>
        <w14:ligatures w14:val="standardContextual"/>
      </w:rPr>
      <w:t xml:space="preserve"> </w:t>
    </w:r>
    <w:r w:rsidR="008256A7">
      <w:rPr>
        <w:rFonts w:ascii="Arial" w:eastAsia="Arial" w:hAnsi="Arial" w:cs="Arial"/>
        <w:kern w:val="2"/>
        <w:sz w:val="16"/>
        <w:szCs w:val="22"/>
        <w:lang w:val="en-AU"/>
        <w14:ligatures w14:val="standardContextual"/>
      </w:rPr>
      <w:t>2026</w:t>
    </w:r>
    <w:r w:rsidRPr="00F63844">
      <w:rPr>
        <w:rFonts w:ascii="Arial" w:eastAsia="Arial" w:hAnsi="Arial" w:cs="Arial"/>
        <w:kern w:val="2"/>
        <w:sz w:val="16"/>
        <w:szCs w:val="22"/>
        <w:lang w:val="en-AU"/>
        <w14:ligatures w14:val="standardContextual"/>
      </w:rPr>
      <w:ptab w:relativeTo="margin" w:alignment="right" w:leader="none"/>
    </w:r>
    <w:r w:rsidRPr="00F63844">
      <w:rPr>
        <w:rFonts w:ascii="Arial" w:eastAsia="Arial" w:hAnsi="Arial" w:cs="Arial"/>
        <w:b/>
        <w:bCs/>
        <w:kern w:val="2"/>
        <w:sz w:val="16"/>
        <w:szCs w:val="22"/>
        <w:lang w:val="en-AU"/>
        <w14:ligatures w14:val="standardContextual"/>
      </w:rPr>
      <w:fldChar w:fldCharType="begin"/>
    </w:r>
    <w:r w:rsidRPr="00F63844">
      <w:rPr>
        <w:rFonts w:ascii="Arial" w:eastAsia="Arial" w:hAnsi="Arial" w:cs="Arial"/>
        <w:b/>
        <w:bCs/>
        <w:kern w:val="2"/>
        <w:sz w:val="16"/>
        <w:szCs w:val="22"/>
        <w:lang w:val="en-AU"/>
        <w14:ligatures w14:val="standardContextual"/>
      </w:rPr>
      <w:instrText xml:space="preserve"> PAGE   \* MERGEFORMAT </w:instrText>
    </w:r>
    <w:r w:rsidRPr="00F63844">
      <w:rPr>
        <w:rFonts w:ascii="Arial" w:eastAsia="Arial" w:hAnsi="Arial" w:cs="Arial"/>
        <w:b/>
        <w:bCs/>
        <w:kern w:val="2"/>
        <w:sz w:val="16"/>
        <w:szCs w:val="22"/>
        <w:lang w:val="en-AU"/>
        <w14:ligatures w14:val="standardContextual"/>
      </w:rPr>
      <w:fldChar w:fldCharType="separate"/>
    </w:r>
    <w:r w:rsidRPr="00F63844">
      <w:rPr>
        <w:rFonts w:ascii="Arial" w:eastAsia="Arial" w:hAnsi="Arial" w:cs="Arial"/>
        <w:b/>
        <w:bCs/>
        <w:kern w:val="2"/>
        <w:sz w:val="16"/>
        <w:szCs w:val="22"/>
        <w:lang w:val="en-AU"/>
        <w14:ligatures w14:val="standardContextual"/>
      </w:rPr>
      <w:t>2</w:t>
    </w:r>
    <w:r w:rsidRPr="00F63844">
      <w:rPr>
        <w:rFonts w:ascii="Arial" w:eastAsia="Arial" w:hAnsi="Arial" w:cs="Arial"/>
        <w:b/>
        <w:bCs/>
        <w:kern w:val="2"/>
        <w:sz w:val="16"/>
        <w:szCs w:val="22"/>
        <w:lang w:val="en-AU"/>
        <w14:ligatures w14:val="standardContextual"/>
      </w:rPr>
      <w:fldChar w:fldCharType="end"/>
    </w:r>
  </w:p>
  <w:p w14:paraId="7A13F99D" w14:textId="53C2679A" w:rsidR="0014299D" w:rsidRDefault="001429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95B8A" w14:textId="77777777" w:rsidR="009D06C4" w:rsidRDefault="009D06C4" w:rsidP="00E04F29">
      <w:r>
        <w:separator/>
      </w:r>
    </w:p>
  </w:footnote>
  <w:footnote w:type="continuationSeparator" w:id="0">
    <w:p w14:paraId="7588D0C1" w14:textId="77777777" w:rsidR="009D06C4" w:rsidRDefault="009D06C4" w:rsidP="00E04F29">
      <w:r>
        <w:continuationSeparator/>
      </w:r>
    </w:p>
  </w:footnote>
  <w:footnote w:type="continuationNotice" w:id="1">
    <w:p w14:paraId="28C4EA4D" w14:textId="77777777" w:rsidR="009D06C4" w:rsidRDefault="009D06C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106B2" w14:textId="590451E8" w:rsidR="00234122" w:rsidRDefault="002A0973">
    <w:pPr>
      <w:pStyle w:val="Header"/>
      <w:tabs>
        <w:tab w:val="clear" w:pos="9026"/>
        <w:tab w:val="right" w:pos="10466"/>
      </w:tabs>
      <w:ind w:left="-709"/>
    </w:pPr>
    <w:r>
      <w:rPr>
        <w:noProof/>
        <w14:ligatures w14:val="standardContextual"/>
      </w:rPr>
      <w:drawing>
        <wp:anchor distT="0" distB="0" distL="114300" distR="114300" simplePos="0" relativeHeight="251658241" behindDoc="1" locked="0" layoutInCell="1" allowOverlap="1" wp14:anchorId="71A3CD67" wp14:editId="1B0ED1FF">
          <wp:simplePos x="0" y="0"/>
          <wp:positionH relativeFrom="column">
            <wp:posOffset>5656078</wp:posOffset>
          </wp:positionH>
          <wp:positionV relativeFrom="paragraph">
            <wp:posOffset>-42826</wp:posOffset>
          </wp:positionV>
          <wp:extent cx="1137285" cy="1116330"/>
          <wp:effectExtent l="0" t="0" r="0" b="0"/>
          <wp:wrapTight wrapText="bothSides">
            <wp:wrapPolygon edited="0">
              <wp:start x="10131" y="4792"/>
              <wp:lineTo x="5789" y="10689"/>
              <wp:lineTo x="5789" y="11427"/>
              <wp:lineTo x="4704" y="14744"/>
              <wp:lineTo x="5427" y="15850"/>
              <wp:lineTo x="9769" y="16587"/>
              <wp:lineTo x="12302" y="16587"/>
              <wp:lineTo x="15920" y="15850"/>
              <wp:lineTo x="17367" y="14375"/>
              <wp:lineTo x="17005" y="7741"/>
              <wp:lineTo x="15558" y="5898"/>
              <wp:lineTo x="11940" y="4792"/>
              <wp:lineTo x="10131" y="4792"/>
            </wp:wrapPolygon>
          </wp:wrapTight>
          <wp:docPr id="13692537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819503" name="Picture 2062819503"/>
                  <pic:cNvPicPr/>
                </pic:nvPicPr>
                <pic:blipFill>
                  <a:blip r:embed="rId1">
                    <a:extLst>
                      <a:ext uri="{28A0092B-C50C-407E-A947-70E740481C1C}">
                        <a14:useLocalDpi xmlns:a14="http://schemas.microsoft.com/office/drawing/2010/main" val="0"/>
                      </a:ext>
                    </a:extLst>
                  </a:blip>
                  <a:stretch>
                    <a:fillRect/>
                  </a:stretch>
                </pic:blipFill>
                <pic:spPr>
                  <a:xfrm>
                    <a:off x="0" y="0"/>
                    <a:ext cx="1137285" cy="1116330"/>
                  </a:xfrm>
                  <a:prstGeom prst="rect">
                    <a:avLst/>
                  </a:prstGeom>
                </pic:spPr>
              </pic:pic>
            </a:graphicData>
          </a:graphic>
          <wp14:sizeRelH relativeFrom="page">
            <wp14:pctWidth>0</wp14:pctWidth>
          </wp14:sizeRelH>
          <wp14:sizeRelV relativeFrom="page">
            <wp14:pctHeight>0</wp14:pctHeight>
          </wp14:sizeRelV>
        </wp:anchor>
      </w:drawing>
    </w:r>
  </w:p>
  <w:p w14:paraId="19B6E7C1" w14:textId="09854713" w:rsidR="00E04F29" w:rsidRDefault="00E04F29">
    <w:pPr>
      <w:pStyle w:val="Header"/>
      <w:tabs>
        <w:tab w:val="clear" w:pos="9026"/>
        <w:tab w:val="right" w:pos="10466"/>
      </w:tabs>
      <w:ind w:left="-709"/>
    </w:pPr>
  </w:p>
  <w:p w14:paraId="7430DBC7" w14:textId="77777777" w:rsidR="00E04F29" w:rsidRDefault="00E04F29">
    <w:pPr>
      <w:pStyle w:val="Header"/>
      <w:tabs>
        <w:tab w:val="clear" w:pos="9026"/>
        <w:tab w:val="right" w:pos="10466"/>
      </w:tabs>
      <w:ind w:left="-709"/>
    </w:pPr>
  </w:p>
  <w:p w14:paraId="5D7AB301" w14:textId="77777777" w:rsidR="00234122" w:rsidRDefault="002341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6E0A7" w14:textId="11C5E612" w:rsidR="002A0973" w:rsidRDefault="002A0973">
    <w:pPr>
      <w:pStyle w:val="Header"/>
    </w:pPr>
    <w:r>
      <w:rPr>
        <w:noProof/>
        <w14:ligatures w14:val="standardContextual"/>
      </w:rPr>
      <w:drawing>
        <wp:anchor distT="0" distB="0" distL="114300" distR="114300" simplePos="0" relativeHeight="251658240" behindDoc="1" locked="0" layoutInCell="1" allowOverlap="1" wp14:anchorId="701806BF" wp14:editId="64C7AECB">
          <wp:simplePos x="0" y="0"/>
          <wp:positionH relativeFrom="column">
            <wp:posOffset>0</wp:posOffset>
          </wp:positionH>
          <wp:positionV relativeFrom="paragraph">
            <wp:posOffset>170180</wp:posOffset>
          </wp:positionV>
          <wp:extent cx="6556035" cy="878387"/>
          <wp:effectExtent l="0" t="0" r="0" b="0"/>
          <wp:wrapTight wrapText="bothSides">
            <wp:wrapPolygon edited="0">
              <wp:start x="1255" y="937"/>
              <wp:lineTo x="1130" y="3280"/>
              <wp:lineTo x="502" y="9371"/>
              <wp:lineTo x="126" y="13588"/>
              <wp:lineTo x="0" y="18742"/>
              <wp:lineTo x="3829" y="19679"/>
              <wp:lineTo x="4143" y="19679"/>
              <wp:lineTo x="6465" y="18742"/>
              <wp:lineTo x="7030" y="18273"/>
              <wp:lineTo x="6904" y="16868"/>
              <wp:lineTo x="21529" y="14993"/>
              <wp:lineTo x="21529" y="3280"/>
              <wp:lineTo x="6590" y="937"/>
              <wp:lineTo x="1255" y="937"/>
            </wp:wrapPolygon>
          </wp:wrapTight>
          <wp:docPr id="563968516"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118018" name="Picture 1" descr="A black background with a black squar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6556035" cy="87838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F5D1B"/>
    <w:multiLevelType w:val="hybridMultilevel"/>
    <w:tmpl w:val="1C3EF326"/>
    <w:lvl w:ilvl="0" w:tplc="E37A7F18">
      <w:start w:val="1"/>
      <w:numFmt w:val="decimal"/>
      <w:lvlText w:val="16.%1."/>
      <w:lvlJc w:val="left"/>
      <w:pPr>
        <w:ind w:left="1996" w:hanging="360"/>
      </w:pPr>
      <w:rPr>
        <w:rFonts w:hint="default"/>
      </w:rPr>
    </w:lvl>
    <w:lvl w:ilvl="1" w:tplc="0C090019" w:tentative="1">
      <w:start w:val="1"/>
      <w:numFmt w:val="lowerLetter"/>
      <w:lvlText w:val="%2."/>
      <w:lvlJc w:val="left"/>
      <w:pPr>
        <w:ind w:left="2716" w:hanging="360"/>
      </w:pPr>
    </w:lvl>
    <w:lvl w:ilvl="2" w:tplc="0C09001B" w:tentative="1">
      <w:start w:val="1"/>
      <w:numFmt w:val="lowerRoman"/>
      <w:lvlText w:val="%3."/>
      <w:lvlJc w:val="right"/>
      <w:pPr>
        <w:ind w:left="3436" w:hanging="180"/>
      </w:pPr>
    </w:lvl>
    <w:lvl w:ilvl="3" w:tplc="0C09000F" w:tentative="1">
      <w:start w:val="1"/>
      <w:numFmt w:val="decimal"/>
      <w:lvlText w:val="%4."/>
      <w:lvlJc w:val="left"/>
      <w:pPr>
        <w:ind w:left="4156" w:hanging="360"/>
      </w:pPr>
    </w:lvl>
    <w:lvl w:ilvl="4" w:tplc="0C090019" w:tentative="1">
      <w:start w:val="1"/>
      <w:numFmt w:val="lowerLetter"/>
      <w:lvlText w:val="%5."/>
      <w:lvlJc w:val="left"/>
      <w:pPr>
        <w:ind w:left="4876" w:hanging="360"/>
      </w:pPr>
    </w:lvl>
    <w:lvl w:ilvl="5" w:tplc="0C09001B" w:tentative="1">
      <w:start w:val="1"/>
      <w:numFmt w:val="lowerRoman"/>
      <w:lvlText w:val="%6."/>
      <w:lvlJc w:val="right"/>
      <w:pPr>
        <w:ind w:left="5596" w:hanging="180"/>
      </w:pPr>
    </w:lvl>
    <w:lvl w:ilvl="6" w:tplc="0C09000F" w:tentative="1">
      <w:start w:val="1"/>
      <w:numFmt w:val="decimal"/>
      <w:lvlText w:val="%7."/>
      <w:lvlJc w:val="left"/>
      <w:pPr>
        <w:ind w:left="6316" w:hanging="360"/>
      </w:pPr>
    </w:lvl>
    <w:lvl w:ilvl="7" w:tplc="0C090019" w:tentative="1">
      <w:start w:val="1"/>
      <w:numFmt w:val="lowerLetter"/>
      <w:lvlText w:val="%8."/>
      <w:lvlJc w:val="left"/>
      <w:pPr>
        <w:ind w:left="7036" w:hanging="360"/>
      </w:pPr>
    </w:lvl>
    <w:lvl w:ilvl="8" w:tplc="0C09001B" w:tentative="1">
      <w:start w:val="1"/>
      <w:numFmt w:val="lowerRoman"/>
      <w:lvlText w:val="%9."/>
      <w:lvlJc w:val="right"/>
      <w:pPr>
        <w:ind w:left="7756" w:hanging="180"/>
      </w:pPr>
    </w:lvl>
  </w:abstractNum>
  <w:abstractNum w:abstractNumId="1" w15:restartNumberingAfterBreak="0">
    <w:nsid w:val="08BE1EF9"/>
    <w:multiLevelType w:val="hybridMultilevel"/>
    <w:tmpl w:val="DB2829F0"/>
    <w:lvl w:ilvl="0" w:tplc="53A2CD76">
      <w:start w:val="1"/>
      <w:numFmt w:val="decimal"/>
      <w:lvlText w:val="3.%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DA640EC"/>
    <w:multiLevelType w:val="hybridMultilevel"/>
    <w:tmpl w:val="FBC8D1FE"/>
    <w:lvl w:ilvl="0" w:tplc="E2D25324">
      <w:start w:val="1"/>
      <w:numFmt w:val="decimal"/>
      <w:lvlText w:val="22.%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24C043B"/>
    <w:multiLevelType w:val="hybridMultilevel"/>
    <w:tmpl w:val="55AE6240"/>
    <w:lvl w:ilvl="0" w:tplc="17C2ABE0">
      <w:start w:val="1"/>
      <w:numFmt w:val="decimal"/>
      <w:lvlText w:val="15.%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22CC25B2"/>
    <w:multiLevelType w:val="hybridMultilevel"/>
    <w:tmpl w:val="D2021078"/>
    <w:lvl w:ilvl="0" w:tplc="8F74BE70">
      <w:start w:val="1"/>
      <w:numFmt w:val="decimal"/>
      <w:lvlText w:val="14.%1."/>
      <w:lvlJc w:val="left"/>
      <w:pPr>
        <w:ind w:left="1210" w:hanging="360"/>
      </w:pPr>
      <w:rPr>
        <w:rFonts w:hint="default"/>
      </w:rPr>
    </w:lvl>
    <w:lvl w:ilvl="1" w:tplc="0C090019" w:tentative="1">
      <w:start w:val="1"/>
      <w:numFmt w:val="lowerLetter"/>
      <w:lvlText w:val="%2."/>
      <w:lvlJc w:val="left"/>
      <w:pPr>
        <w:ind w:left="1930" w:hanging="360"/>
      </w:pPr>
    </w:lvl>
    <w:lvl w:ilvl="2" w:tplc="0C09001B" w:tentative="1">
      <w:start w:val="1"/>
      <w:numFmt w:val="lowerRoman"/>
      <w:lvlText w:val="%3."/>
      <w:lvlJc w:val="right"/>
      <w:pPr>
        <w:ind w:left="2650" w:hanging="180"/>
      </w:pPr>
    </w:lvl>
    <w:lvl w:ilvl="3" w:tplc="0C09000F" w:tentative="1">
      <w:start w:val="1"/>
      <w:numFmt w:val="decimal"/>
      <w:lvlText w:val="%4."/>
      <w:lvlJc w:val="left"/>
      <w:pPr>
        <w:ind w:left="3370" w:hanging="360"/>
      </w:pPr>
    </w:lvl>
    <w:lvl w:ilvl="4" w:tplc="0C090019" w:tentative="1">
      <w:start w:val="1"/>
      <w:numFmt w:val="lowerLetter"/>
      <w:lvlText w:val="%5."/>
      <w:lvlJc w:val="left"/>
      <w:pPr>
        <w:ind w:left="4090" w:hanging="360"/>
      </w:pPr>
    </w:lvl>
    <w:lvl w:ilvl="5" w:tplc="0C09001B" w:tentative="1">
      <w:start w:val="1"/>
      <w:numFmt w:val="lowerRoman"/>
      <w:lvlText w:val="%6."/>
      <w:lvlJc w:val="right"/>
      <w:pPr>
        <w:ind w:left="4810" w:hanging="180"/>
      </w:pPr>
    </w:lvl>
    <w:lvl w:ilvl="6" w:tplc="0C09000F" w:tentative="1">
      <w:start w:val="1"/>
      <w:numFmt w:val="decimal"/>
      <w:lvlText w:val="%7."/>
      <w:lvlJc w:val="left"/>
      <w:pPr>
        <w:ind w:left="5530" w:hanging="360"/>
      </w:pPr>
    </w:lvl>
    <w:lvl w:ilvl="7" w:tplc="0C090019" w:tentative="1">
      <w:start w:val="1"/>
      <w:numFmt w:val="lowerLetter"/>
      <w:lvlText w:val="%8."/>
      <w:lvlJc w:val="left"/>
      <w:pPr>
        <w:ind w:left="6250" w:hanging="360"/>
      </w:pPr>
    </w:lvl>
    <w:lvl w:ilvl="8" w:tplc="0C09001B" w:tentative="1">
      <w:start w:val="1"/>
      <w:numFmt w:val="lowerRoman"/>
      <w:lvlText w:val="%9."/>
      <w:lvlJc w:val="right"/>
      <w:pPr>
        <w:ind w:left="6970" w:hanging="180"/>
      </w:pPr>
    </w:lvl>
  </w:abstractNum>
  <w:abstractNum w:abstractNumId="5" w15:restartNumberingAfterBreak="0">
    <w:nsid w:val="2A386B62"/>
    <w:multiLevelType w:val="hybridMultilevel"/>
    <w:tmpl w:val="CFCECB62"/>
    <w:lvl w:ilvl="0" w:tplc="F50082CC">
      <w:start w:val="1"/>
      <w:numFmt w:val="decimal"/>
      <w:lvlText w:val="14.%1."/>
      <w:lvlJc w:val="left"/>
      <w:pPr>
        <w:ind w:left="1996"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F174149"/>
    <w:multiLevelType w:val="hybridMultilevel"/>
    <w:tmpl w:val="2198144A"/>
    <w:lvl w:ilvl="0" w:tplc="D8585A0E">
      <w:start w:val="1"/>
      <w:numFmt w:val="decimal"/>
      <w:lvlText w:val="12.%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34264B89"/>
    <w:multiLevelType w:val="hybridMultilevel"/>
    <w:tmpl w:val="0BE8426C"/>
    <w:lvl w:ilvl="0" w:tplc="73341B54">
      <w:start w:val="1"/>
      <w:numFmt w:val="decimal"/>
      <w:lvlText w:val="8.%1."/>
      <w:lvlJc w:val="left"/>
      <w:pPr>
        <w:ind w:left="2094" w:hanging="360"/>
      </w:pPr>
      <w:rPr>
        <w:rFonts w:hint="default"/>
      </w:rPr>
    </w:lvl>
    <w:lvl w:ilvl="1" w:tplc="FFFFFFFF" w:tentative="1">
      <w:start w:val="1"/>
      <w:numFmt w:val="lowerLetter"/>
      <w:lvlText w:val="%2."/>
      <w:lvlJc w:val="left"/>
      <w:pPr>
        <w:ind w:left="2814" w:hanging="360"/>
      </w:pPr>
    </w:lvl>
    <w:lvl w:ilvl="2" w:tplc="FFFFFFFF" w:tentative="1">
      <w:start w:val="1"/>
      <w:numFmt w:val="lowerRoman"/>
      <w:lvlText w:val="%3."/>
      <w:lvlJc w:val="right"/>
      <w:pPr>
        <w:ind w:left="3534" w:hanging="180"/>
      </w:pPr>
    </w:lvl>
    <w:lvl w:ilvl="3" w:tplc="FFFFFFFF" w:tentative="1">
      <w:start w:val="1"/>
      <w:numFmt w:val="decimal"/>
      <w:lvlText w:val="%4."/>
      <w:lvlJc w:val="left"/>
      <w:pPr>
        <w:ind w:left="4254" w:hanging="360"/>
      </w:pPr>
    </w:lvl>
    <w:lvl w:ilvl="4" w:tplc="FFFFFFFF" w:tentative="1">
      <w:start w:val="1"/>
      <w:numFmt w:val="lowerLetter"/>
      <w:lvlText w:val="%5."/>
      <w:lvlJc w:val="left"/>
      <w:pPr>
        <w:ind w:left="4974" w:hanging="360"/>
      </w:pPr>
    </w:lvl>
    <w:lvl w:ilvl="5" w:tplc="FFFFFFFF" w:tentative="1">
      <w:start w:val="1"/>
      <w:numFmt w:val="lowerRoman"/>
      <w:lvlText w:val="%6."/>
      <w:lvlJc w:val="right"/>
      <w:pPr>
        <w:ind w:left="5694" w:hanging="180"/>
      </w:pPr>
    </w:lvl>
    <w:lvl w:ilvl="6" w:tplc="FFFFFFFF" w:tentative="1">
      <w:start w:val="1"/>
      <w:numFmt w:val="decimal"/>
      <w:lvlText w:val="%7."/>
      <w:lvlJc w:val="left"/>
      <w:pPr>
        <w:ind w:left="6414" w:hanging="360"/>
      </w:pPr>
    </w:lvl>
    <w:lvl w:ilvl="7" w:tplc="FFFFFFFF" w:tentative="1">
      <w:start w:val="1"/>
      <w:numFmt w:val="lowerLetter"/>
      <w:lvlText w:val="%8."/>
      <w:lvlJc w:val="left"/>
      <w:pPr>
        <w:ind w:left="7134" w:hanging="360"/>
      </w:pPr>
    </w:lvl>
    <w:lvl w:ilvl="8" w:tplc="FFFFFFFF" w:tentative="1">
      <w:start w:val="1"/>
      <w:numFmt w:val="lowerRoman"/>
      <w:lvlText w:val="%9."/>
      <w:lvlJc w:val="right"/>
      <w:pPr>
        <w:ind w:left="7854" w:hanging="180"/>
      </w:pPr>
    </w:lvl>
  </w:abstractNum>
  <w:abstractNum w:abstractNumId="8" w15:restartNumberingAfterBreak="0">
    <w:nsid w:val="35E55FDA"/>
    <w:multiLevelType w:val="hybridMultilevel"/>
    <w:tmpl w:val="A82893B0"/>
    <w:lvl w:ilvl="0" w:tplc="3E907A76">
      <w:start w:val="1"/>
      <w:numFmt w:val="decimal"/>
      <w:lvlText w:val="2.%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364D72E2"/>
    <w:multiLevelType w:val="hybridMultilevel"/>
    <w:tmpl w:val="B9AA1D86"/>
    <w:lvl w:ilvl="0" w:tplc="DC068BA8">
      <w:start w:val="1"/>
      <w:numFmt w:val="decimal"/>
      <w:lvlText w:val="5.%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37296958"/>
    <w:multiLevelType w:val="multilevel"/>
    <w:tmpl w:val="75F47C4A"/>
    <w:lvl w:ilvl="0">
      <w:start w:val="1"/>
      <w:numFmt w:val="decimal"/>
      <w:lvlText w:val="%1."/>
      <w:lvlJc w:val="left"/>
      <w:pPr>
        <w:ind w:left="720" w:hanging="360"/>
      </w:pPr>
      <w:rPr>
        <w:rFonts w:hint="default"/>
      </w:rPr>
    </w:lvl>
    <w:lvl w:ilvl="1">
      <w:start w:val="1"/>
      <w:numFmt w:val="decimal"/>
      <w:isLgl/>
      <w:lvlText w:val="%1.%2"/>
      <w:lvlJc w:val="left"/>
      <w:pPr>
        <w:ind w:left="928" w:hanging="360"/>
      </w:pPr>
      <w:rPr>
        <w:rFonts w:hint="default"/>
        <w:color w:val="auto"/>
      </w:rPr>
    </w:lvl>
    <w:lvl w:ilvl="2">
      <w:start w:val="1"/>
      <w:numFmt w:val="decimal"/>
      <w:lvlText w:val="1.%3."/>
      <w:lvlJc w:val="left"/>
      <w:pPr>
        <w:ind w:left="720" w:hanging="360"/>
      </w:pPr>
      <w:rPr>
        <w:rFonts w:hint="default"/>
      </w:rPr>
    </w:lvl>
    <w:lvl w:ilvl="3">
      <w:start w:val="1"/>
      <w:numFmt w:val="decimal"/>
      <w:isLgl/>
      <w:lvlText w:val="%1.%2.%3.%4"/>
      <w:lvlJc w:val="left"/>
      <w:pPr>
        <w:ind w:left="1440" w:hanging="108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800" w:hanging="144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2160" w:hanging="180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11" w15:restartNumberingAfterBreak="0">
    <w:nsid w:val="39D72549"/>
    <w:multiLevelType w:val="hybridMultilevel"/>
    <w:tmpl w:val="6C624CB2"/>
    <w:lvl w:ilvl="0" w:tplc="CA36070E">
      <w:start w:val="1"/>
      <w:numFmt w:val="decimal"/>
      <w:lvlText w:val="9.%1."/>
      <w:lvlJc w:val="left"/>
      <w:pPr>
        <w:ind w:left="720" w:hanging="360"/>
      </w:pPr>
      <w:rPr>
        <w:rFonts w:hint="default"/>
        <w:sz w:val="24"/>
        <w:szCs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40C46D2C"/>
    <w:multiLevelType w:val="multilevel"/>
    <w:tmpl w:val="62E42580"/>
    <w:lvl w:ilvl="0">
      <w:start w:val="1"/>
      <w:numFmt w:val="decimal"/>
      <w:pStyle w:val="Heading1"/>
      <w:lvlText w:val="%1."/>
      <w:lvlJc w:val="left"/>
      <w:pPr>
        <w:ind w:left="720" w:hanging="360"/>
      </w:pPr>
      <w:rPr>
        <w:rFonts w:hint="default"/>
      </w:rPr>
    </w:lvl>
    <w:lvl w:ilvl="1">
      <w:start w:val="1"/>
      <w:numFmt w:val="decimal"/>
      <w:isLgl/>
      <w:lvlText w:val="%1.%2"/>
      <w:lvlJc w:val="left"/>
      <w:pPr>
        <w:ind w:left="928" w:hanging="360"/>
      </w:pPr>
      <w:rPr>
        <w:rFonts w:hint="default"/>
        <w:color w:val="auto"/>
      </w:rPr>
    </w:lvl>
    <w:lvl w:ilvl="2">
      <w:start w:val="1"/>
      <w:numFmt w:val="decimal"/>
      <w:isLgl/>
      <w:lvlText w:val="%1.%2.%3"/>
      <w:lvlJc w:val="left"/>
      <w:pPr>
        <w:ind w:left="1713" w:hanging="720"/>
      </w:pPr>
      <w:rPr>
        <w:rFonts w:hint="default"/>
        <w:color w:val="auto"/>
      </w:rPr>
    </w:lvl>
    <w:lvl w:ilvl="3">
      <w:start w:val="1"/>
      <w:numFmt w:val="decimal"/>
      <w:isLgl/>
      <w:lvlText w:val="%1.%2.%3.%4"/>
      <w:lvlJc w:val="left"/>
      <w:pPr>
        <w:ind w:left="1440" w:hanging="108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800" w:hanging="144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2160" w:hanging="180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13" w15:restartNumberingAfterBreak="0">
    <w:nsid w:val="426E3FC0"/>
    <w:multiLevelType w:val="hybridMultilevel"/>
    <w:tmpl w:val="6542FAE0"/>
    <w:lvl w:ilvl="0" w:tplc="AD62360C">
      <w:start w:val="1"/>
      <w:numFmt w:val="decimal"/>
      <w:lvlText w:val="23.%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43235745"/>
    <w:multiLevelType w:val="hybridMultilevel"/>
    <w:tmpl w:val="9E2EDC42"/>
    <w:lvl w:ilvl="0" w:tplc="D728B854">
      <w:start w:val="1"/>
      <w:numFmt w:val="decimal"/>
      <w:lvlText w:val="15.%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4A5B5890"/>
    <w:multiLevelType w:val="hybridMultilevel"/>
    <w:tmpl w:val="9E8606D6"/>
    <w:lvl w:ilvl="0" w:tplc="8BE2C1DA">
      <w:start w:val="1"/>
      <w:numFmt w:val="decimal"/>
      <w:lvlText w:val="8.%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5C002454"/>
    <w:multiLevelType w:val="hybridMultilevel"/>
    <w:tmpl w:val="AB7C4DE4"/>
    <w:lvl w:ilvl="0" w:tplc="69045C98">
      <w:start w:val="1"/>
      <w:numFmt w:val="decimal"/>
      <w:lvlText w:val="17.%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5CAB5835"/>
    <w:multiLevelType w:val="hybridMultilevel"/>
    <w:tmpl w:val="4FDACDC6"/>
    <w:lvl w:ilvl="0" w:tplc="03647588">
      <w:start w:val="1"/>
      <w:numFmt w:val="decimal"/>
      <w:lvlText w:val="11.%1."/>
      <w:lvlJc w:val="left"/>
      <w:pPr>
        <w:ind w:left="1996" w:hanging="360"/>
      </w:pPr>
      <w:rPr>
        <w:rFonts w:hint="default"/>
      </w:rPr>
    </w:lvl>
    <w:lvl w:ilvl="1" w:tplc="0C090019" w:tentative="1">
      <w:start w:val="1"/>
      <w:numFmt w:val="lowerLetter"/>
      <w:lvlText w:val="%2."/>
      <w:lvlJc w:val="left"/>
      <w:pPr>
        <w:ind w:left="2716" w:hanging="360"/>
      </w:pPr>
    </w:lvl>
    <w:lvl w:ilvl="2" w:tplc="0C09001B" w:tentative="1">
      <w:start w:val="1"/>
      <w:numFmt w:val="lowerRoman"/>
      <w:lvlText w:val="%3."/>
      <w:lvlJc w:val="right"/>
      <w:pPr>
        <w:ind w:left="3436" w:hanging="180"/>
      </w:pPr>
    </w:lvl>
    <w:lvl w:ilvl="3" w:tplc="0C09000F" w:tentative="1">
      <w:start w:val="1"/>
      <w:numFmt w:val="decimal"/>
      <w:lvlText w:val="%4."/>
      <w:lvlJc w:val="left"/>
      <w:pPr>
        <w:ind w:left="4156" w:hanging="360"/>
      </w:pPr>
    </w:lvl>
    <w:lvl w:ilvl="4" w:tplc="0C090019" w:tentative="1">
      <w:start w:val="1"/>
      <w:numFmt w:val="lowerLetter"/>
      <w:lvlText w:val="%5."/>
      <w:lvlJc w:val="left"/>
      <w:pPr>
        <w:ind w:left="4876" w:hanging="360"/>
      </w:pPr>
    </w:lvl>
    <w:lvl w:ilvl="5" w:tplc="0C09001B" w:tentative="1">
      <w:start w:val="1"/>
      <w:numFmt w:val="lowerRoman"/>
      <w:lvlText w:val="%6."/>
      <w:lvlJc w:val="right"/>
      <w:pPr>
        <w:ind w:left="5596" w:hanging="180"/>
      </w:pPr>
    </w:lvl>
    <w:lvl w:ilvl="6" w:tplc="0C09000F" w:tentative="1">
      <w:start w:val="1"/>
      <w:numFmt w:val="decimal"/>
      <w:lvlText w:val="%7."/>
      <w:lvlJc w:val="left"/>
      <w:pPr>
        <w:ind w:left="6316" w:hanging="360"/>
      </w:pPr>
    </w:lvl>
    <w:lvl w:ilvl="7" w:tplc="0C090019" w:tentative="1">
      <w:start w:val="1"/>
      <w:numFmt w:val="lowerLetter"/>
      <w:lvlText w:val="%8."/>
      <w:lvlJc w:val="left"/>
      <w:pPr>
        <w:ind w:left="7036" w:hanging="360"/>
      </w:pPr>
    </w:lvl>
    <w:lvl w:ilvl="8" w:tplc="0C09001B" w:tentative="1">
      <w:start w:val="1"/>
      <w:numFmt w:val="lowerRoman"/>
      <w:lvlText w:val="%9."/>
      <w:lvlJc w:val="right"/>
      <w:pPr>
        <w:ind w:left="7756" w:hanging="180"/>
      </w:pPr>
    </w:lvl>
  </w:abstractNum>
  <w:abstractNum w:abstractNumId="18" w15:restartNumberingAfterBreak="0">
    <w:nsid w:val="5EC8795B"/>
    <w:multiLevelType w:val="hybridMultilevel"/>
    <w:tmpl w:val="BC52436E"/>
    <w:lvl w:ilvl="0" w:tplc="50006186">
      <w:start w:val="1"/>
      <w:numFmt w:val="decimal"/>
      <w:lvlText w:val="18.%1."/>
      <w:lvlJc w:val="left"/>
      <w:pPr>
        <w:ind w:left="1996"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61BD620D"/>
    <w:multiLevelType w:val="hybridMultilevel"/>
    <w:tmpl w:val="AFD892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680020A"/>
    <w:multiLevelType w:val="hybridMultilevel"/>
    <w:tmpl w:val="53F440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6A9640B7"/>
    <w:multiLevelType w:val="hybridMultilevel"/>
    <w:tmpl w:val="D854B5B2"/>
    <w:lvl w:ilvl="0" w:tplc="141A95A0">
      <w:start w:val="1"/>
      <w:numFmt w:val="decimal"/>
      <w:lvlText w:val="1.%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78256753"/>
    <w:multiLevelType w:val="hybridMultilevel"/>
    <w:tmpl w:val="71DEC3B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797A0A2D"/>
    <w:multiLevelType w:val="hybridMultilevel"/>
    <w:tmpl w:val="B3CC41EA"/>
    <w:lvl w:ilvl="0" w:tplc="81449C78">
      <w:start w:val="1"/>
      <w:numFmt w:val="decimal"/>
      <w:lvlText w:val="11.%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7C6170A1"/>
    <w:multiLevelType w:val="hybridMultilevel"/>
    <w:tmpl w:val="BB4CCC56"/>
    <w:lvl w:ilvl="0" w:tplc="6D720F38">
      <w:start w:val="1"/>
      <w:numFmt w:val="decimal"/>
      <w:lvlText w:val="6.%1."/>
      <w:lvlJc w:val="left"/>
      <w:pPr>
        <w:ind w:left="720" w:hanging="360"/>
      </w:pPr>
      <w:rPr>
        <w:rFonts w:hint="default"/>
        <w:lang w:val="en-U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245041989">
    <w:abstractNumId w:val="21"/>
  </w:num>
  <w:num w:numId="2" w16cid:durableId="2005011449">
    <w:abstractNumId w:val="8"/>
  </w:num>
  <w:num w:numId="3" w16cid:durableId="1475441737">
    <w:abstractNumId w:val="9"/>
  </w:num>
  <w:num w:numId="4" w16cid:durableId="31075230">
    <w:abstractNumId w:val="24"/>
  </w:num>
  <w:num w:numId="5" w16cid:durableId="135998488">
    <w:abstractNumId w:val="6"/>
  </w:num>
  <w:num w:numId="6" w16cid:durableId="1015494580">
    <w:abstractNumId w:val="3"/>
  </w:num>
  <w:num w:numId="7" w16cid:durableId="1814523673">
    <w:abstractNumId w:val="1"/>
  </w:num>
  <w:num w:numId="8" w16cid:durableId="1789622315">
    <w:abstractNumId w:val="15"/>
  </w:num>
  <w:num w:numId="9" w16cid:durableId="1619528251">
    <w:abstractNumId w:val="17"/>
  </w:num>
  <w:num w:numId="10" w16cid:durableId="109738918">
    <w:abstractNumId w:val="5"/>
  </w:num>
  <w:num w:numId="11" w16cid:durableId="1195269410">
    <w:abstractNumId w:val="0"/>
  </w:num>
  <w:num w:numId="12" w16cid:durableId="186524030">
    <w:abstractNumId w:val="16"/>
  </w:num>
  <w:num w:numId="13" w16cid:durableId="2147234450">
    <w:abstractNumId w:val="18"/>
  </w:num>
  <w:num w:numId="14" w16cid:durableId="16276752">
    <w:abstractNumId w:val="19"/>
  </w:num>
  <w:num w:numId="15" w16cid:durableId="1880429451">
    <w:abstractNumId w:val="2"/>
  </w:num>
  <w:num w:numId="16" w16cid:durableId="2014987084">
    <w:abstractNumId w:val="13"/>
  </w:num>
  <w:num w:numId="17" w16cid:durableId="421731250">
    <w:abstractNumId w:val="11"/>
  </w:num>
  <w:num w:numId="18" w16cid:durableId="772439641">
    <w:abstractNumId w:val="20"/>
  </w:num>
  <w:num w:numId="19" w16cid:durableId="80638049">
    <w:abstractNumId w:val="22"/>
  </w:num>
  <w:num w:numId="20" w16cid:durableId="53310681">
    <w:abstractNumId w:val="23"/>
  </w:num>
  <w:num w:numId="21" w16cid:durableId="1560290669">
    <w:abstractNumId w:val="14"/>
  </w:num>
  <w:num w:numId="22" w16cid:durableId="1727533182">
    <w:abstractNumId w:val="4"/>
  </w:num>
  <w:num w:numId="23" w16cid:durableId="1885940541">
    <w:abstractNumId w:val="12"/>
  </w:num>
  <w:num w:numId="24" w16cid:durableId="140393946">
    <w:abstractNumId w:val="7"/>
  </w:num>
  <w:num w:numId="25" w16cid:durableId="6642860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F29"/>
    <w:rsid w:val="000149BE"/>
    <w:rsid w:val="00030177"/>
    <w:rsid w:val="0003150A"/>
    <w:rsid w:val="00055542"/>
    <w:rsid w:val="0006127B"/>
    <w:rsid w:val="00073B55"/>
    <w:rsid w:val="00077F2B"/>
    <w:rsid w:val="00097E79"/>
    <w:rsid w:val="000A5731"/>
    <w:rsid w:val="00106AB0"/>
    <w:rsid w:val="00113447"/>
    <w:rsid w:val="00140589"/>
    <w:rsid w:val="0014299D"/>
    <w:rsid w:val="00193B50"/>
    <w:rsid w:val="001A424E"/>
    <w:rsid w:val="001B0A5B"/>
    <w:rsid w:val="00204D54"/>
    <w:rsid w:val="00205543"/>
    <w:rsid w:val="00226D4C"/>
    <w:rsid w:val="002315AD"/>
    <w:rsid w:val="00234122"/>
    <w:rsid w:val="002811CB"/>
    <w:rsid w:val="00296A0B"/>
    <w:rsid w:val="002A0973"/>
    <w:rsid w:val="002A6B4F"/>
    <w:rsid w:val="002B64F4"/>
    <w:rsid w:val="002C02B5"/>
    <w:rsid w:val="002C1D2D"/>
    <w:rsid w:val="002D6453"/>
    <w:rsid w:val="002E0B27"/>
    <w:rsid w:val="00307C12"/>
    <w:rsid w:val="00316C40"/>
    <w:rsid w:val="003355B2"/>
    <w:rsid w:val="00340C96"/>
    <w:rsid w:val="0034173F"/>
    <w:rsid w:val="003C7829"/>
    <w:rsid w:val="003D4740"/>
    <w:rsid w:val="003F381E"/>
    <w:rsid w:val="00403C6B"/>
    <w:rsid w:val="00431A1C"/>
    <w:rsid w:val="004553EB"/>
    <w:rsid w:val="00461B28"/>
    <w:rsid w:val="004D18EA"/>
    <w:rsid w:val="004D65EA"/>
    <w:rsid w:val="004E4C12"/>
    <w:rsid w:val="0051357C"/>
    <w:rsid w:val="0055577F"/>
    <w:rsid w:val="00565E28"/>
    <w:rsid w:val="0058381D"/>
    <w:rsid w:val="0058643F"/>
    <w:rsid w:val="00592856"/>
    <w:rsid w:val="005C740E"/>
    <w:rsid w:val="005D135E"/>
    <w:rsid w:val="005E62C6"/>
    <w:rsid w:val="006148A2"/>
    <w:rsid w:val="006174AC"/>
    <w:rsid w:val="0062601C"/>
    <w:rsid w:val="00636414"/>
    <w:rsid w:val="00640998"/>
    <w:rsid w:val="0065136E"/>
    <w:rsid w:val="006746D6"/>
    <w:rsid w:val="00695849"/>
    <w:rsid w:val="006E2059"/>
    <w:rsid w:val="00756AF6"/>
    <w:rsid w:val="007703E7"/>
    <w:rsid w:val="00784EC4"/>
    <w:rsid w:val="007920EE"/>
    <w:rsid w:val="00795E06"/>
    <w:rsid w:val="007A503C"/>
    <w:rsid w:val="007A5870"/>
    <w:rsid w:val="007B7E87"/>
    <w:rsid w:val="007F74E6"/>
    <w:rsid w:val="00802AD8"/>
    <w:rsid w:val="00810E44"/>
    <w:rsid w:val="00815A4F"/>
    <w:rsid w:val="008256A7"/>
    <w:rsid w:val="00832393"/>
    <w:rsid w:val="0083636B"/>
    <w:rsid w:val="0085626F"/>
    <w:rsid w:val="008666DD"/>
    <w:rsid w:val="00867556"/>
    <w:rsid w:val="008733B9"/>
    <w:rsid w:val="008A5EE6"/>
    <w:rsid w:val="008E1BBF"/>
    <w:rsid w:val="008E7F93"/>
    <w:rsid w:val="00902458"/>
    <w:rsid w:val="009027A5"/>
    <w:rsid w:val="00904AFD"/>
    <w:rsid w:val="00905ADE"/>
    <w:rsid w:val="00936941"/>
    <w:rsid w:val="00946FAF"/>
    <w:rsid w:val="00960DD8"/>
    <w:rsid w:val="009721FA"/>
    <w:rsid w:val="009A16F6"/>
    <w:rsid w:val="009D06C4"/>
    <w:rsid w:val="009D1A5D"/>
    <w:rsid w:val="00A1047B"/>
    <w:rsid w:val="00A11513"/>
    <w:rsid w:val="00A17A97"/>
    <w:rsid w:val="00A53902"/>
    <w:rsid w:val="00A55C31"/>
    <w:rsid w:val="00A64E47"/>
    <w:rsid w:val="00A82A7E"/>
    <w:rsid w:val="00A91A53"/>
    <w:rsid w:val="00AB4A93"/>
    <w:rsid w:val="00AD285D"/>
    <w:rsid w:val="00AE4DB3"/>
    <w:rsid w:val="00AF75FA"/>
    <w:rsid w:val="00B40D15"/>
    <w:rsid w:val="00B630FA"/>
    <w:rsid w:val="00B64F2C"/>
    <w:rsid w:val="00B7648A"/>
    <w:rsid w:val="00B93FBD"/>
    <w:rsid w:val="00BA2EFB"/>
    <w:rsid w:val="00C14C2B"/>
    <w:rsid w:val="00C33BC7"/>
    <w:rsid w:val="00C3700F"/>
    <w:rsid w:val="00C40362"/>
    <w:rsid w:val="00C673A4"/>
    <w:rsid w:val="00CD1AFA"/>
    <w:rsid w:val="00CE4F70"/>
    <w:rsid w:val="00CF1912"/>
    <w:rsid w:val="00D473FA"/>
    <w:rsid w:val="00D52C21"/>
    <w:rsid w:val="00D900EC"/>
    <w:rsid w:val="00D97382"/>
    <w:rsid w:val="00DC06D0"/>
    <w:rsid w:val="00DE6721"/>
    <w:rsid w:val="00E04F29"/>
    <w:rsid w:val="00E07F84"/>
    <w:rsid w:val="00E25EE0"/>
    <w:rsid w:val="00E4516D"/>
    <w:rsid w:val="00E7378A"/>
    <w:rsid w:val="00E85E67"/>
    <w:rsid w:val="00ED20F0"/>
    <w:rsid w:val="00EF399D"/>
    <w:rsid w:val="00F63844"/>
    <w:rsid w:val="00FB093B"/>
    <w:rsid w:val="00FB7A23"/>
    <w:rsid w:val="00FD1096"/>
    <w:rsid w:val="00FF01E2"/>
    <w:rsid w:val="00FF35C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E52442"/>
  <w15:chartTrackingRefBased/>
  <w15:docId w15:val="{B155EE83-3365-477A-8BAE-58B908089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4F29"/>
    <w:pPr>
      <w:spacing w:after="0" w:line="240" w:lineRule="auto"/>
    </w:pPr>
    <w:rPr>
      <w:rFonts w:ascii="Times New Roman" w:eastAsia="Times New Roman" w:hAnsi="Times New Roman" w:cs="Times New Roman"/>
      <w:kern w:val="0"/>
      <w:lang w:val="en-US"/>
      <w14:ligatures w14:val="none"/>
    </w:rPr>
  </w:style>
  <w:style w:type="paragraph" w:styleId="Heading1">
    <w:name w:val="heading 1"/>
    <w:basedOn w:val="ListParagraph"/>
    <w:next w:val="Normal"/>
    <w:link w:val="Heading1Char"/>
    <w:qFormat/>
    <w:rsid w:val="00CE4F70"/>
    <w:pPr>
      <w:keepNext/>
      <w:keepLines/>
      <w:numPr>
        <w:numId w:val="23"/>
      </w:numPr>
      <w:outlineLvl w:val="0"/>
    </w:pPr>
    <w:rPr>
      <w:rFonts w:ascii="Arial" w:eastAsia="DengXian Light" w:hAnsi="Arial" w:cs="Arial"/>
      <w:b/>
      <w:color w:val="058040"/>
      <w:sz w:val="48"/>
      <w:szCs w:val="48"/>
    </w:rPr>
  </w:style>
  <w:style w:type="paragraph" w:styleId="Heading2">
    <w:name w:val="heading 2"/>
    <w:basedOn w:val="Normal"/>
    <w:next w:val="Normal"/>
    <w:link w:val="Heading2Char"/>
    <w:uiPriority w:val="9"/>
    <w:semiHidden/>
    <w:unhideWhenUsed/>
    <w:qFormat/>
    <w:rsid w:val="00E04F29"/>
    <w:pPr>
      <w:keepNext/>
      <w:keepLines/>
      <w:spacing w:before="160" w:after="80"/>
      <w:outlineLvl w:val="1"/>
    </w:pPr>
    <w:rPr>
      <w:rFonts w:asciiTheme="majorHAnsi" w:eastAsiaTheme="majorEastAsia" w:hAnsiTheme="majorHAnsi" w:cstheme="majorBidi"/>
      <w:color w:val="1E6338" w:themeColor="accent1" w:themeShade="BF"/>
      <w:sz w:val="32"/>
      <w:szCs w:val="32"/>
    </w:rPr>
  </w:style>
  <w:style w:type="paragraph" w:styleId="Heading3">
    <w:name w:val="heading 3"/>
    <w:basedOn w:val="Normal"/>
    <w:next w:val="Normal"/>
    <w:link w:val="Heading3Char"/>
    <w:uiPriority w:val="9"/>
    <w:semiHidden/>
    <w:unhideWhenUsed/>
    <w:qFormat/>
    <w:rsid w:val="00E04F29"/>
    <w:pPr>
      <w:keepNext/>
      <w:keepLines/>
      <w:spacing w:before="160" w:after="80"/>
      <w:outlineLvl w:val="2"/>
    </w:pPr>
    <w:rPr>
      <w:rFonts w:eastAsiaTheme="majorEastAsia" w:cstheme="majorBidi"/>
      <w:color w:val="1E6338" w:themeColor="accent1" w:themeShade="BF"/>
      <w:sz w:val="28"/>
      <w:szCs w:val="28"/>
    </w:rPr>
  </w:style>
  <w:style w:type="paragraph" w:styleId="Heading4">
    <w:name w:val="heading 4"/>
    <w:basedOn w:val="Normal"/>
    <w:next w:val="Normal"/>
    <w:link w:val="Heading4Char"/>
    <w:uiPriority w:val="9"/>
    <w:semiHidden/>
    <w:unhideWhenUsed/>
    <w:qFormat/>
    <w:rsid w:val="00E04F29"/>
    <w:pPr>
      <w:keepNext/>
      <w:keepLines/>
      <w:spacing w:before="80" w:after="40"/>
      <w:outlineLvl w:val="3"/>
    </w:pPr>
    <w:rPr>
      <w:rFonts w:eastAsiaTheme="majorEastAsia" w:cstheme="majorBidi"/>
      <w:i/>
      <w:iCs/>
      <w:color w:val="1E6338" w:themeColor="accent1" w:themeShade="BF"/>
    </w:rPr>
  </w:style>
  <w:style w:type="paragraph" w:styleId="Heading5">
    <w:name w:val="heading 5"/>
    <w:basedOn w:val="Normal"/>
    <w:next w:val="Normal"/>
    <w:link w:val="Heading5Char"/>
    <w:uiPriority w:val="9"/>
    <w:semiHidden/>
    <w:unhideWhenUsed/>
    <w:qFormat/>
    <w:rsid w:val="00E04F29"/>
    <w:pPr>
      <w:keepNext/>
      <w:keepLines/>
      <w:spacing w:before="80" w:after="40"/>
      <w:outlineLvl w:val="4"/>
    </w:pPr>
    <w:rPr>
      <w:rFonts w:eastAsiaTheme="majorEastAsia" w:cstheme="majorBidi"/>
      <w:color w:val="1E6338" w:themeColor="accent1" w:themeShade="BF"/>
    </w:rPr>
  </w:style>
  <w:style w:type="paragraph" w:styleId="Heading6">
    <w:name w:val="heading 6"/>
    <w:basedOn w:val="Normal"/>
    <w:next w:val="Normal"/>
    <w:link w:val="Heading6Char"/>
    <w:uiPriority w:val="9"/>
    <w:semiHidden/>
    <w:unhideWhenUsed/>
    <w:qFormat/>
    <w:rsid w:val="00E04F2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4F2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4F2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4F2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E4F70"/>
    <w:rPr>
      <w:rFonts w:ascii="Arial" w:eastAsia="DengXian Light" w:hAnsi="Arial" w:cs="Arial"/>
      <w:b/>
      <w:color w:val="058040"/>
      <w:kern w:val="0"/>
      <w:sz w:val="48"/>
      <w:szCs w:val="48"/>
      <w:lang w:val="en-US"/>
      <w14:ligatures w14:val="none"/>
    </w:rPr>
  </w:style>
  <w:style w:type="character" w:customStyle="1" w:styleId="Heading2Char">
    <w:name w:val="Heading 2 Char"/>
    <w:basedOn w:val="DefaultParagraphFont"/>
    <w:link w:val="Heading2"/>
    <w:uiPriority w:val="9"/>
    <w:semiHidden/>
    <w:rsid w:val="00E04F29"/>
    <w:rPr>
      <w:rFonts w:asciiTheme="majorHAnsi" w:eastAsiaTheme="majorEastAsia" w:hAnsiTheme="majorHAnsi" w:cstheme="majorBidi"/>
      <w:color w:val="1E6338" w:themeColor="accent1" w:themeShade="BF"/>
      <w:sz w:val="32"/>
      <w:szCs w:val="32"/>
    </w:rPr>
  </w:style>
  <w:style w:type="character" w:customStyle="1" w:styleId="Heading3Char">
    <w:name w:val="Heading 3 Char"/>
    <w:basedOn w:val="DefaultParagraphFont"/>
    <w:link w:val="Heading3"/>
    <w:uiPriority w:val="9"/>
    <w:semiHidden/>
    <w:rsid w:val="00E04F29"/>
    <w:rPr>
      <w:rFonts w:eastAsiaTheme="majorEastAsia" w:cstheme="majorBidi"/>
      <w:color w:val="1E6338" w:themeColor="accent1" w:themeShade="BF"/>
      <w:sz w:val="28"/>
      <w:szCs w:val="28"/>
    </w:rPr>
  </w:style>
  <w:style w:type="character" w:customStyle="1" w:styleId="Heading4Char">
    <w:name w:val="Heading 4 Char"/>
    <w:basedOn w:val="DefaultParagraphFont"/>
    <w:link w:val="Heading4"/>
    <w:uiPriority w:val="9"/>
    <w:semiHidden/>
    <w:rsid w:val="00E04F29"/>
    <w:rPr>
      <w:rFonts w:eastAsiaTheme="majorEastAsia" w:cstheme="majorBidi"/>
      <w:i/>
      <w:iCs/>
      <w:color w:val="1E6338" w:themeColor="accent1" w:themeShade="BF"/>
    </w:rPr>
  </w:style>
  <w:style w:type="character" w:customStyle="1" w:styleId="Heading5Char">
    <w:name w:val="Heading 5 Char"/>
    <w:basedOn w:val="DefaultParagraphFont"/>
    <w:link w:val="Heading5"/>
    <w:uiPriority w:val="9"/>
    <w:semiHidden/>
    <w:rsid w:val="00E04F29"/>
    <w:rPr>
      <w:rFonts w:eastAsiaTheme="majorEastAsia" w:cstheme="majorBidi"/>
      <w:color w:val="1E6338" w:themeColor="accent1" w:themeShade="BF"/>
    </w:rPr>
  </w:style>
  <w:style w:type="character" w:customStyle="1" w:styleId="Heading6Char">
    <w:name w:val="Heading 6 Char"/>
    <w:basedOn w:val="DefaultParagraphFont"/>
    <w:link w:val="Heading6"/>
    <w:uiPriority w:val="9"/>
    <w:semiHidden/>
    <w:rsid w:val="00E04F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4F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4F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4F29"/>
    <w:rPr>
      <w:rFonts w:eastAsiaTheme="majorEastAsia" w:cstheme="majorBidi"/>
      <w:color w:val="272727" w:themeColor="text1" w:themeTint="D8"/>
    </w:rPr>
  </w:style>
  <w:style w:type="paragraph" w:styleId="Title">
    <w:name w:val="Title"/>
    <w:basedOn w:val="Normal"/>
    <w:next w:val="Normal"/>
    <w:link w:val="TitleChar"/>
    <w:uiPriority w:val="10"/>
    <w:qFormat/>
    <w:rsid w:val="00E04F2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4F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4F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4F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4F29"/>
    <w:pPr>
      <w:spacing w:before="160"/>
      <w:jc w:val="center"/>
    </w:pPr>
    <w:rPr>
      <w:i/>
      <w:iCs/>
      <w:color w:val="404040" w:themeColor="text1" w:themeTint="BF"/>
    </w:rPr>
  </w:style>
  <w:style w:type="character" w:customStyle="1" w:styleId="QuoteChar">
    <w:name w:val="Quote Char"/>
    <w:basedOn w:val="DefaultParagraphFont"/>
    <w:link w:val="Quote"/>
    <w:uiPriority w:val="29"/>
    <w:rsid w:val="00E04F29"/>
    <w:rPr>
      <w:i/>
      <w:iCs/>
      <w:color w:val="404040" w:themeColor="text1" w:themeTint="BF"/>
    </w:rPr>
  </w:style>
  <w:style w:type="paragraph" w:styleId="ListParagraph">
    <w:name w:val="List Paragraph"/>
    <w:basedOn w:val="Normal"/>
    <w:uiPriority w:val="34"/>
    <w:qFormat/>
    <w:rsid w:val="00E04F29"/>
    <w:pPr>
      <w:ind w:left="720"/>
      <w:contextualSpacing/>
    </w:pPr>
  </w:style>
  <w:style w:type="character" w:styleId="IntenseEmphasis">
    <w:name w:val="Intense Emphasis"/>
    <w:basedOn w:val="DefaultParagraphFont"/>
    <w:uiPriority w:val="21"/>
    <w:qFormat/>
    <w:rsid w:val="00E04F29"/>
    <w:rPr>
      <w:i/>
      <w:iCs/>
      <w:color w:val="1E6338" w:themeColor="accent1" w:themeShade="BF"/>
    </w:rPr>
  </w:style>
  <w:style w:type="paragraph" w:styleId="IntenseQuote">
    <w:name w:val="Intense Quote"/>
    <w:basedOn w:val="Normal"/>
    <w:next w:val="Normal"/>
    <w:link w:val="IntenseQuoteChar"/>
    <w:uiPriority w:val="30"/>
    <w:qFormat/>
    <w:rsid w:val="00E04F29"/>
    <w:pPr>
      <w:pBdr>
        <w:top w:val="single" w:sz="4" w:space="10" w:color="1E6338" w:themeColor="accent1" w:themeShade="BF"/>
        <w:bottom w:val="single" w:sz="4" w:space="10" w:color="1E6338" w:themeColor="accent1" w:themeShade="BF"/>
      </w:pBdr>
      <w:spacing w:before="360" w:after="360"/>
      <w:ind w:left="864" w:right="864"/>
      <w:jc w:val="center"/>
    </w:pPr>
    <w:rPr>
      <w:i/>
      <w:iCs/>
      <w:color w:val="1E6338" w:themeColor="accent1" w:themeShade="BF"/>
    </w:rPr>
  </w:style>
  <w:style w:type="character" w:customStyle="1" w:styleId="IntenseQuoteChar">
    <w:name w:val="Intense Quote Char"/>
    <w:basedOn w:val="DefaultParagraphFont"/>
    <w:link w:val="IntenseQuote"/>
    <w:uiPriority w:val="30"/>
    <w:rsid w:val="00E04F29"/>
    <w:rPr>
      <w:i/>
      <w:iCs/>
      <w:color w:val="1E6338" w:themeColor="accent1" w:themeShade="BF"/>
    </w:rPr>
  </w:style>
  <w:style w:type="character" w:styleId="IntenseReference">
    <w:name w:val="Intense Reference"/>
    <w:basedOn w:val="DefaultParagraphFont"/>
    <w:uiPriority w:val="32"/>
    <w:qFormat/>
    <w:rsid w:val="00E04F29"/>
    <w:rPr>
      <w:b/>
      <w:bCs/>
      <w:smallCaps/>
      <w:color w:val="1E6338" w:themeColor="accent1" w:themeShade="BF"/>
      <w:spacing w:val="5"/>
    </w:rPr>
  </w:style>
  <w:style w:type="paragraph" w:styleId="Header">
    <w:name w:val="header"/>
    <w:basedOn w:val="Normal"/>
    <w:link w:val="HeaderChar"/>
    <w:unhideWhenUsed/>
    <w:rsid w:val="00E04F29"/>
    <w:pPr>
      <w:tabs>
        <w:tab w:val="center" w:pos="4513"/>
        <w:tab w:val="right" w:pos="9026"/>
      </w:tabs>
    </w:pPr>
  </w:style>
  <w:style w:type="character" w:customStyle="1" w:styleId="HeaderChar">
    <w:name w:val="Header Char"/>
    <w:basedOn w:val="DefaultParagraphFont"/>
    <w:link w:val="Header"/>
    <w:rsid w:val="00E04F29"/>
    <w:rPr>
      <w:rFonts w:ascii="Times New Roman" w:eastAsia="Times New Roman" w:hAnsi="Times New Roman" w:cs="Times New Roman"/>
      <w:kern w:val="0"/>
      <w:lang w:val="en-US"/>
      <w14:ligatures w14:val="none"/>
    </w:rPr>
  </w:style>
  <w:style w:type="paragraph" w:styleId="Footer">
    <w:name w:val="footer"/>
    <w:basedOn w:val="Normal"/>
    <w:link w:val="FooterChar"/>
    <w:uiPriority w:val="99"/>
    <w:unhideWhenUsed/>
    <w:rsid w:val="00E04F29"/>
    <w:pPr>
      <w:tabs>
        <w:tab w:val="center" w:pos="4513"/>
        <w:tab w:val="right" w:pos="9026"/>
      </w:tabs>
    </w:pPr>
  </w:style>
  <w:style w:type="character" w:customStyle="1" w:styleId="FooterChar">
    <w:name w:val="Footer Char"/>
    <w:basedOn w:val="DefaultParagraphFont"/>
    <w:link w:val="Footer"/>
    <w:uiPriority w:val="99"/>
    <w:rsid w:val="00E04F29"/>
    <w:rPr>
      <w:rFonts w:ascii="Times New Roman" w:eastAsia="Times New Roman" w:hAnsi="Times New Roman" w:cs="Times New Roman"/>
      <w:kern w:val="0"/>
      <w:lang w:val="en-US"/>
      <w14:ligatures w14:val="none"/>
    </w:rPr>
  </w:style>
  <w:style w:type="table" w:styleId="TableGrid">
    <w:name w:val="Table Grid"/>
    <w:basedOn w:val="TableNormal"/>
    <w:uiPriority w:val="39"/>
    <w:rsid w:val="00E04F29"/>
    <w:pPr>
      <w:spacing w:after="0" w:line="264" w:lineRule="auto"/>
    </w:pPr>
    <w:rPr>
      <w:rFonts w:eastAsiaTheme="minorEastAsia"/>
      <w:color w:val="0D0D0D" w:themeColor="text1" w:themeTint="F2"/>
      <w:kern w:val="0"/>
      <w:sz w:val="22"/>
      <w:szCs w:val="22"/>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DLMainText">
    <w:name w:val="HDL Main Text"/>
    <w:basedOn w:val="Normal"/>
    <w:uiPriority w:val="99"/>
    <w:rsid w:val="00E04F29"/>
    <w:pPr>
      <w:widowControl w:val="0"/>
      <w:suppressAutoHyphens/>
      <w:autoSpaceDE w:val="0"/>
      <w:autoSpaceDN w:val="0"/>
      <w:adjustRightInd w:val="0"/>
      <w:spacing w:line="240" w:lineRule="atLeast"/>
      <w:jc w:val="both"/>
      <w:textAlignment w:val="center"/>
    </w:pPr>
    <w:rPr>
      <w:rFonts w:ascii="SourceSansPro-Regular" w:eastAsiaTheme="minorEastAsia" w:hAnsi="SourceSansPro-Regular" w:cs="SourceSansPro-Regular"/>
      <w:color w:val="000000"/>
      <w:sz w:val="19"/>
      <w:szCs w:val="19"/>
      <w:lang w:val="en-GB"/>
    </w:rPr>
  </w:style>
  <w:style w:type="character" w:styleId="Hyperlink">
    <w:name w:val="Hyperlink"/>
    <w:basedOn w:val="DefaultParagraphFont"/>
    <w:uiPriority w:val="99"/>
    <w:unhideWhenUsed/>
    <w:rsid w:val="00E04F29"/>
    <w:rPr>
      <w:color w:val="364042" w:themeColor="hyperlink"/>
      <w:u w:val="single"/>
    </w:rPr>
  </w:style>
  <w:style w:type="character" w:styleId="PlaceholderText">
    <w:name w:val="Placeholder Text"/>
    <w:basedOn w:val="DefaultParagraphFont"/>
    <w:uiPriority w:val="99"/>
    <w:semiHidden/>
    <w:rsid w:val="00E04F29"/>
    <w:rPr>
      <w:color w:val="808080"/>
    </w:rPr>
  </w:style>
  <w:style w:type="character" w:styleId="UnresolvedMention">
    <w:name w:val="Unresolved Mention"/>
    <w:basedOn w:val="DefaultParagraphFont"/>
    <w:uiPriority w:val="99"/>
    <w:semiHidden/>
    <w:unhideWhenUsed/>
    <w:rsid w:val="007703E7"/>
    <w:rPr>
      <w:color w:val="605E5C"/>
      <w:shd w:val="clear" w:color="auto" w:fill="E1DFDD"/>
    </w:rPr>
  </w:style>
  <w:style w:type="character" w:styleId="Strong">
    <w:name w:val="Strong"/>
    <w:basedOn w:val="DefaultParagraphFont"/>
    <w:uiPriority w:val="22"/>
    <w:qFormat/>
    <w:rsid w:val="00A11513"/>
    <w:rPr>
      <w:b/>
      <w:bCs/>
    </w:rPr>
  </w:style>
  <w:style w:type="character" w:styleId="PageNumber">
    <w:name w:val="page number"/>
    <w:uiPriority w:val="99"/>
    <w:unhideWhenUsed/>
    <w:rsid w:val="00A115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asa.com.au"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aasa.com.au"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static1.squarespace.com/static/67c8c79622e38134064f11d0/t/68196ddf86294c3de2ae8f11/1746496994964/AASA+-+Appendices+-+Refuelling+Process%2C+Approved+Devices+%26+Fuel+Cells+Policy+-+2025.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s://aasa.com.au/wp-content/uploads/AASA-2021-Appendix-4-Apparel-Requirements.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asa.com.au"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4D73C76664A45A2996F775598257402"/>
        <w:category>
          <w:name w:val="General"/>
          <w:gallery w:val="placeholder"/>
        </w:category>
        <w:types>
          <w:type w:val="bbPlcHdr"/>
        </w:types>
        <w:behaviors>
          <w:behavior w:val="content"/>
        </w:behaviors>
        <w:guid w:val="{D3E55430-0B95-43F9-B0C3-C7156AFFC921}"/>
      </w:docPartPr>
      <w:docPartBody>
        <w:p w:rsidR="009759AC" w:rsidRDefault="009759AC" w:rsidP="009759AC">
          <w:pPr>
            <w:pStyle w:val="04D73C76664A45A2996F775598257402"/>
          </w:pPr>
          <w:r w:rsidRPr="003A7E96">
            <w:rPr>
              <w:rStyle w:val="PlaceholderText"/>
              <w:rFonts w:ascii="Franklin Gothic Book" w:eastAsiaTheme="majorEastAsia" w:hAnsi="Franklin Gothic Book"/>
            </w:rPr>
            <w:t>Click or tap here to enter text.</w:t>
          </w:r>
        </w:p>
      </w:docPartBody>
    </w:docPart>
    <w:docPart>
      <w:docPartPr>
        <w:name w:val="E250602AC2E14989A5D641C753CE2BC5"/>
        <w:category>
          <w:name w:val="General"/>
          <w:gallery w:val="placeholder"/>
        </w:category>
        <w:types>
          <w:type w:val="bbPlcHdr"/>
        </w:types>
        <w:behaviors>
          <w:behavior w:val="content"/>
        </w:behaviors>
        <w:guid w:val="{B827F7C6-CAC5-4F18-B12D-A5EF0D4F141F}"/>
      </w:docPartPr>
      <w:docPartBody>
        <w:p w:rsidR="009759AC" w:rsidRDefault="009759AC" w:rsidP="009759AC">
          <w:pPr>
            <w:pStyle w:val="E250602AC2E14989A5D641C753CE2BC5"/>
          </w:pPr>
          <w:r w:rsidRPr="003A7E96">
            <w:rPr>
              <w:rStyle w:val="PlaceholderText"/>
              <w:rFonts w:ascii="Franklin Gothic Book" w:eastAsiaTheme="majorEastAsia" w:hAnsi="Franklin Gothic Book"/>
            </w:rPr>
            <w:t>Click or tap here to enter text.</w:t>
          </w:r>
        </w:p>
      </w:docPartBody>
    </w:docPart>
    <w:docPart>
      <w:docPartPr>
        <w:name w:val="E5D78C1BDBAB462990A232B49A2E479A"/>
        <w:category>
          <w:name w:val="General"/>
          <w:gallery w:val="placeholder"/>
        </w:category>
        <w:types>
          <w:type w:val="bbPlcHdr"/>
        </w:types>
        <w:behaviors>
          <w:behavior w:val="content"/>
        </w:behaviors>
        <w:guid w:val="{82CED31D-D062-4316-9C47-32BDBB7FCBBD}"/>
      </w:docPartPr>
      <w:docPartBody>
        <w:p w:rsidR="009759AC" w:rsidRDefault="009759AC" w:rsidP="009759AC">
          <w:pPr>
            <w:pStyle w:val="E5D78C1BDBAB462990A232B49A2E479A"/>
          </w:pPr>
          <w:r w:rsidRPr="003A7E96">
            <w:rPr>
              <w:rStyle w:val="PlaceholderText"/>
              <w:rFonts w:ascii="Franklin Gothic Book" w:eastAsiaTheme="majorEastAsia" w:hAnsi="Franklin Gothic Book"/>
            </w:rPr>
            <w:t>Click or tap here to enter text.</w:t>
          </w:r>
        </w:p>
      </w:docPartBody>
    </w:docPart>
    <w:docPart>
      <w:docPartPr>
        <w:name w:val="BC49E2CF5B934833928C78915C5D7D71"/>
        <w:category>
          <w:name w:val="General"/>
          <w:gallery w:val="placeholder"/>
        </w:category>
        <w:types>
          <w:type w:val="bbPlcHdr"/>
        </w:types>
        <w:behaviors>
          <w:behavior w:val="content"/>
        </w:behaviors>
        <w:guid w:val="{3D1D91DB-4111-40B0-86CE-0CC867569AAE}"/>
      </w:docPartPr>
      <w:docPartBody>
        <w:p w:rsidR="009759AC" w:rsidRDefault="009759AC" w:rsidP="009759AC">
          <w:pPr>
            <w:pStyle w:val="BC49E2CF5B934833928C78915C5D7D71"/>
          </w:pPr>
          <w:r w:rsidRPr="003A7E96">
            <w:rPr>
              <w:rStyle w:val="PlaceholderText"/>
              <w:rFonts w:ascii="Franklin Gothic Book" w:eastAsiaTheme="majorEastAsia" w:hAnsi="Franklin Gothic Book"/>
            </w:rPr>
            <w:t>Click or tap here to enter text.</w:t>
          </w:r>
        </w:p>
      </w:docPartBody>
    </w:docPart>
    <w:docPart>
      <w:docPartPr>
        <w:name w:val="B4836D1046AF4BB08E997980EDA0BCE9"/>
        <w:category>
          <w:name w:val="General"/>
          <w:gallery w:val="placeholder"/>
        </w:category>
        <w:types>
          <w:type w:val="bbPlcHdr"/>
        </w:types>
        <w:behaviors>
          <w:behavior w:val="content"/>
        </w:behaviors>
        <w:guid w:val="{2EF2FF2B-2EF9-46C1-99A3-848D0E792CA4}"/>
      </w:docPartPr>
      <w:docPartBody>
        <w:p w:rsidR="009759AC" w:rsidRDefault="009759AC" w:rsidP="009759AC">
          <w:pPr>
            <w:pStyle w:val="B4836D1046AF4BB08E997980EDA0BCE9"/>
          </w:pPr>
          <w:r w:rsidRPr="003A7E96">
            <w:rPr>
              <w:rStyle w:val="PlaceholderText"/>
              <w:rFonts w:ascii="Franklin Gothic Book" w:eastAsiaTheme="majorEastAsia" w:hAnsi="Franklin Gothic Book"/>
            </w:rPr>
            <w:t>Click or tap here to enter text.</w:t>
          </w:r>
        </w:p>
      </w:docPartBody>
    </w:docPart>
    <w:docPart>
      <w:docPartPr>
        <w:name w:val="80562B9DB6524BC9AEB259272ABB3F80"/>
        <w:category>
          <w:name w:val="General"/>
          <w:gallery w:val="placeholder"/>
        </w:category>
        <w:types>
          <w:type w:val="bbPlcHdr"/>
        </w:types>
        <w:behaviors>
          <w:behavior w:val="content"/>
        </w:behaviors>
        <w:guid w:val="{2E535373-BC9A-42A8-ABFE-FE20CA9A902E}"/>
      </w:docPartPr>
      <w:docPartBody>
        <w:p w:rsidR="009759AC" w:rsidRDefault="009759AC" w:rsidP="009759AC">
          <w:pPr>
            <w:pStyle w:val="80562B9DB6524BC9AEB259272ABB3F80"/>
          </w:pPr>
          <w:r w:rsidRPr="003A7E96">
            <w:rPr>
              <w:rStyle w:val="PlaceholderText"/>
              <w:rFonts w:ascii="Franklin Gothic Book" w:eastAsiaTheme="majorEastAsia" w:hAnsi="Franklin Gothic Book"/>
            </w:rPr>
            <w:t>Click or tap here to enter text.</w:t>
          </w:r>
        </w:p>
      </w:docPartBody>
    </w:docPart>
    <w:docPart>
      <w:docPartPr>
        <w:name w:val="FE015DD4093B4096B18738CF89958ED0"/>
        <w:category>
          <w:name w:val="General"/>
          <w:gallery w:val="placeholder"/>
        </w:category>
        <w:types>
          <w:type w:val="bbPlcHdr"/>
        </w:types>
        <w:behaviors>
          <w:behavior w:val="content"/>
        </w:behaviors>
        <w:guid w:val="{3AE5926F-FD10-4824-B06B-864E3A3EF999}"/>
      </w:docPartPr>
      <w:docPartBody>
        <w:p w:rsidR="009759AC" w:rsidRDefault="009759AC" w:rsidP="009759AC">
          <w:pPr>
            <w:pStyle w:val="FE015DD4093B4096B18738CF89958ED0"/>
          </w:pPr>
          <w:r w:rsidRPr="003A7E96">
            <w:rPr>
              <w:rStyle w:val="PlaceholderText"/>
              <w:rFonts w:ascii="Franklin Gothic Book" w:eastAsiaTheme="majorEastAsia" w:hAnsi="Franklin Gothic Book"/>
            </w:rPr>
            <w:t>Click or tap here to enter text.</w:t>
          </w:r>
        </w:p>
      </w:docPartBody>
    </w:docPart>
    <w:docPart>
      <w:docPartPr>
        <w:name w:val="298C1F1D21754CEEB5FA8FEE69E10B5B"/>
        <w:category>
          <w:name w:val="General"/>
          <w:gallery w:val="placeholder"/>
        </w:category>
        <w:types>
          <w:type w:val="bbPlcHdr"/>
        </w:types>
        <w:behaviors>
          <w:behavior w:val="content"/>
        </w:behaviors>
        <w:guid w:val="{10B1D714-F9F1-4CD1-8CB4-E3E522582CAC}"/>
      </w:docPartPr>
      <w:docPartBody>
        <w:p w:rsidR="009759AC" w:rsidRDefault="009759AC" w:rsidP="009759AC">
          <w:pPr>
            <w:pStyle w:val="298C1F1D21754CEEB5FA8FEE69E10B5B"/>
          </w:pPr>
          <w:r w:rsidRPr="003A7E96">
            <w:rPr>
              <w:rStyle w:val="PlaceholderText"/>
              <w:rFonts w:ascii="Franklin Gothic Book" w:eastAsiaTheme="majorEastAsia" w:hAnsi="Franklin Gothic Book"/>
            </w:rPr>
            <w:t>Click or tap here to enter text.</w:t>
          </w:r>
        </w:p>
      </w:docPartBody>
    </w:docPart>
    <w:docPart>
      <w:docPartPr>
        <w:name w:val="2664BE1D32854931B38AE3DCC6C7A73A"/>
        <w:category>
          <w:name w:val="General"/>
          <w:gallery w:val="placeholder"/>
        </w:category>
        <w:types>
          <w:type w:val="bbPlcHdr"/>
        </w:types>
        <w:behaviors>
          <w:behavior w:val="content"/>
        </w:behaviors>
        <w:guid w:val="{A83CFB6C-9D78-4A5C-9E6A-D3FC46835D2E}"/>
      </w:docPartPr>
      <w:docPartBody>
        <w:p w:rsidR="009759AC" w:rsidRDefault="009759AC" w:rsidP="009759AC">
          <w:pPr>
            <w:pStyle w:val="2664BE1D32854931B38AE3DCC6C7A73A"/>
          </w:pPr>
          <w:r w:rsidRPr="003A7E96">
            <w:rPr>
              <w:rStyle w:val="PlaceholderText"/>
              <w:rFonts w:ascii="Franklin Gothic Book" w:eastAsiaTheme="majorEastAsia" w:hAnsi="Franklin Gothic Book"/>
            </w:rPr>
            <w:t>Click or tap here to enter text.</w:t>
          </w:r>
        </w:p>
      </w:docPartBody>
    </w:docPart>
    <w:docPart>
      <w:docPartPr>
        <w:name w:val="E3728B6042EF44B5A2B4E4301B5FE6B7"/>
        <w:category>
          <w:name w:val="General"/>
          <w:gallery w:val="placeholder"/>
        </w:category>
        <w:types>
          <w:type w:val="bbPlcHdr"/>
        </w:types>
        <w:behaviors>
          <w:behavior w:val="content"/>
        </w:behaviors>
        <w:guid w:val="{F084A1B7-CC31-4822-8E26-40BAA9669A8B}"/>
      </w:docPartPr>
      <w:docPartBody>
        <w:p w:rsidR="009759AC" w:rsidRDefault="009759AC" w:rsidP="009759AC">
          <w:pPr>
            <w:pStyle w:val="E3728B6042EF44B5A2B4E4301B5FE6B7"/>
          </w:pPr>
          <w:r w:rsidRPr="003A7E96">
            <w:rPr>
              <w:rStyle w:val="PlaceholderText"/>
              <w:rFonts w:ascii="Franklin Gothic Book" w:eastAsiaTheme="majorEastAsia" w:hAnsi="Franklin Gothic Book"/>
            </w:rPr>
            <w:t>Click or tap here to enter text.</w:t>
          </w:r>
        </w:p>
      </w:docPartBody>
    </w:docPart>
    <w:docPart>
      <w:docPartPr>
        <w:name w:val="7A1998E5A18E4ECB94E4CAFF3CD3E37C"/>
        <w:category>
          <w:name w:val="General"/>
          <w:gallery w:val="placeholder"/>
        </w:category>
        <w:types>
          <w:type w:val="bbPlcHdr"/>
        </w:types>
        <w:behaviors>
          <w:behavior w:val="content"/>
        </w:behaviors>
        <w:guid w:val="{EEFD9237-C110-4545-A5E2-53D5FE66D32F}"/>
      </w:docPartPr>
      <w:docPartBody>
        <w:p w:rsidR="009759AC" w:rsidRDefault="009759AC" w:rsidP="009759AC">
          <w:pPr>
            <w:pStyle w:val="7A1998E5A18E4ECB94E4CAFF3CD3E37C"/>
          </w:pPr>
          <w:r w:rsidRPr="003A7E96">
            <w:rPr>
              <w:rStyle w:val="PlaceholderText"/>
              <w:rFonts w:ascii="Franklin Gothic Book" w:eastAsiaTheme="majorEastAsia" w:hAnsi="Franklin Gothic Book"/>
            </w:rPr>
            <w:t>Click or tap here to enter text.</w:t>
          </w:r>
        </w:p>
      </w:docPartBody>
    </w:docPart>
    <w:docPart>
      <w:docPartPr>
        <w:name w:val="CDC6ACC5239640F4802A3F80A3803B8B"/>
        <w:category>
          <w:name w:val="General"/>
          <w:gallery w:val="placeholder"/>
        </w:category>
        <w:types>
          <w:type w:val="bbPlcHdr"/>
        </w:types>
        <w:behaviors>
          <w:behavior w:val="content"/>
        </w:behaviors>
        <w:guid w:val="{65E45432-DA65-4CA7-B17E-A2DDF83691B1}"/>
      </w:docPartPr>
      <w:docPartBody>
        <w:p w:rsidR="009759AC" w:rsidRDefault="009759AC" w:rsidP="009759AC">
          <w:pPr>
            <w:pStyle w:val="CDC6ACC5239640F4802A3F80A3803B8B"/>
          </w:pPr>
          <w:r w:rsidRPr="003A7E96">
            <w:rPr>
              <w:rStyle w:val="PlaceholderText"/>
              <w:rFonts w:ascii="Franklin Gothic Book" w:eastAsiaTheme="majorEastAsia" w:hAnsi="Franklin Gothic Book"/>
            </w:rPr>
            <w:t>Click or tap here to enter text.</w:t>
          </w:r>
        </w:p>
      </w:docPartBody>
    </w:docPart>
    <w:docPart>
      <w:docPartPr>
        <w:name w:val="7D1C47B0F55A46B19917686179A78DBF"/>
        <w:category>
          <w:name w:val="General"/>
          <w:gallery w:val="placeholder"/>
        </w:category>
        <w:types>
          <w:type w:val="bbPlcHdr"/>
        </w:types>
        <w:behaviors>
          <w:behavior w:val="content"/>
        </w:behaviors>
        <w:guid w:val="{2577D3C6-8893-4EF9-9C78-DF597CD9EBB9}"/>
      </w:docPartPr>
      <w:docPartBody>
        <w:p w:rsidR="009759AC" w:rsidRDefault="009759AC" w:rsidP="009759AC">
          <w:pPr>
            <w:pStyle w:val="7D1C47B0F55A46B19917686179A78DBF"/>
          </w:pPr>
          <w:r w:rsidRPr="003A7E96">
            <w:rPr>
              <w:rStyle w:val="PlaceholderText"/>
              <w:rFonts w:ascii="Franklin Gothic Book" w:eastAsiaTheme="majorEastAsia" w:hAnsi="Franklin Gothic Book"/>
            </w:rPr>
            <w:t>Click or tap here to enter text.</w:t>
          </w:r>
        </w:p>
      </w:docPartBody>
    </w:docPart>
    <w:docPart>
      <w:docPartPr>
        <w:name w:val="5B2184EB1A7944D7859F1D8D0C2E97F0"/>
        <w:category>
          <w:name w:val="General"/>
          <w:gallery w:val="placeholder"/>
        </w:category>
        <w:types>
          <w:type w:val="bbPlcHdr"/>
        </w:types>
        <w:behaviors>
          <w:behavior w:val="content"/>
        </w:behaviors>
        <w:guid w:val="{19019A0B-C16F-4915-A0F0-CC3F91D9C3E4}"/>
      </w:docPartPr>
      <w:docPartBody>
        <w:p w:rsidR="009759AC" w:rsidRDefault="009759AC" w:rsidP="009759AC">
          <w:pPr>
            <w:pStyle w:val="5B2184EB1A7944D7859F1D8D0C2E97F0"/>
          </w:pPr>
          <w:r w:rsidRPr="003A7E96">
            <w:rPr>
              <w:rStyle w:val="PlaceholderText"/>
              <w:rFonts w:ascii="Franklin Gothic Book" w:eastAsiaTheme="majorEastAsia" w:hAnsi="Franklin Gothic Book"/>
            </w:rPr>
            <w:t>Click or tap here to enter text.</w:t>
          </w:r>
        </w:p>
      </w:docPartBody>
    </w:docPart>
    <w:docPart>
      <w:docPartPr>
        <w:name w:val="B262CB73894542E49E435F7157E623CD"/>
        <w:category>
          <w:name w:val="General"/>
          <w:gallery w:val="placeholder"/>
        </w:category>
        <w:types>
          <w:type w:val="bbPlcHdr"/>
        </w:types>
        <w:behaviors>
          <w:behavior w:val="content"/>
        </w:behaviors>
        <w:guid w:val="{C502857C-1DFD-4D7E-AA42-CBA4F877F638}"/>
      </w:docPartPr>
      <w:docPartBody>
        <w:p w:rsidR="009759AC" w:rsidRDefault="009759AC" w:rsidP="009759AC">
          <w:pPr>
            <w:pStyle w:val="B262CB73894542E49E435F7157E623CD"/>
          </w:pPr>
          <w:r w:rsidRPr="003A7E96">
            <w:rPr>
              <w:rStyle w:val="PlaceholderText"/>
              <w:rFonts w:ascii="Franklin Gothic Book" w:eastAsiaTheme="majorEastAsia" w:hAnsi="Franklin Gothic Book"/>
            </w:rPr>
            <w:t>Click or tap here to enter text.</w:t>
          </w:r>
        </w:p>
      </w:docPartBody>
    </w:docPart>
    <w:docPart>
      <w:docPartPr>
        <w:name w:val="F2316AD697E24399BF57E43EDCFF6E80"/>
        <w:category>
          <w:name w:val="General"/>
          <w:gallery w:val="placeholder"/>
        </w:category>
        <w:types>
          <w:type w:val="bbPlcHdr"/>
        </w:types>
        <w:behaviors>
          <w:behavior w:val="content"/>
        </w:behaviors>
        <w:guid w:val="{58D2F3E4-1860-4B38-8033-12122523BB9B}"/>
      </w:docPartPr>
      <w:docPartBody>
        <w:p w:rsidR="009759AC" w:rsidRDefault="009759AC" w:rsidP="009759AC">
          <w:pPr>
            <w:pStyle w:val="F2316AD697E24399BF57E43EDCFF6E80"/>
          </w:pPr>
          <w:r>
            <w:rPr>
              <w:rStyle w:val="PlaceholderText"/>
              <w:rFonts w:ascii="Franklin Gothic Book" w:eastAsiaTheme="majorEastAsia" w:hAnsi="Franklin Gothic Book"/>
            </w:rPr>
            <w:t>Insert any other Driver eligibility requirements here eg. must be a Club Member.</w:t>
          </w:r>
        </w:p>
      </w:docPartBody>
    </w:docPart>
    <w:docPart>
      <w:docPartPr>
        <w:name w:val="990A776D824D4B5DAA76B7F489A56CBD"/>
        <w:category>
          <w:name w:val="General"/>
          <w:gallery w:val="placeholder"/>
        </w:category>
        <w:types>
          <w:type w:val="bbPlcHdr"/>
        </w:types>
        <w:behaviors>
          <w:behavior w:val="content"/>
        </w:behaviors>
        <w:guid w:val="{D93C4650-E53D-42F7-B825-585CF701C755}"/>
      </w:docPartPr>
      <w:docPartBody>
        <w:p w:rsidR="009759AC" w:rsidRDefault="009759AC" w:rsidP="009759AC">
          <w:pPr>
            <w:pStyle w:val="990A776D824D4B5DAA76B7F489A56CBD"/>
          </w:pPr>
          <w:r>
            <w:rPr>
              <w:rStyle w:val="PlaceholderText"/>
              <w:rFonts w:ascii="Franklin Gothic Book" w:eastAsiaTheme="majorEastAsia" w:hAnsi="Franklin Gothic Book"/>
            </w:rPr>
            <w:t>Insert Cancellation/Abandonment policy here.</w:t>
          </w:r>
        </w:p>
      </w:docPartBody>
    </w:docPart>
    <w:docPart>
      <w:docPartPr>
        <w:name w:val="3A83F4D948154FBEADED96292D04C77C"/>
        <w:category>
          <w:name w:val="General"/>
          <w:gallery w:val="placeholder"/>
        </w:category>
        <w:types>
          <w:type w:val="bbPlcHdr"/>
        </w:types>
        <w:behaviors>
          <w:behavior w:val="content"/>
        </w:behaviors>
        <w:guid w:val="{F9120791-C184-4318-86CD-F86DF67C7C39}"/>
      </w:docPartPr>
      <w:docPartBody>
        <w:p w:rsidR="009759AC" w:rsidRDefault="009759AC" w:rsidP="009759AC">
          <w:pPr>
            <w:pStyle w:val="3A83F4D948154FBEADED96292D04C77C"/>
          </w:pPr>
          <w:r w:rsidRPr="003A7E96">
            <w:rPr>
              <w:rStyle w:val="PlaceholderText"/>
              <w:rFonts w:ascii="Franklin Gothic Book" w:eastAsiaTheme="majorEastAsia" w:hAnsi="Franklin Gothic Book"/>
            </w:rPr>
            <w:t>Click or tap here to enter text.</w:t>
          </w:r>
        </w:p>
      </w:docPartBody>
    </w:docPart>
    <w:docPart>
      <w:docPartPr>
        <w:name w:val="85EFDFE4095C4583881CE6A0E030F8A2"/>
        <w:category>
          <w:name w:val="General"/>
          <w:gallery w:val="placeholder"/>
        </w:category>
        <w:types>
          <w:type w:val="bbPlcHdr"/>
        </w:types>
        <w:behaviors>
          <w:behavior w:val="content"/>
        </w:behaviors>
        <w:guid w:val="{510F9C9A-36B3-439E-8239-CCBE1CE3B67A}"/>
      </w:docPartPr>
      <w:docPartBody>
        <w:p w:rsidR="009759AC" w:rsidRDefault="009759AC" w:rsidP="009759AC">
          <w:pPr>
            <w:pStyle w:val="85EFDFE4095C4583881CE6A0E030F8A2"/>
          </w:pPr>
          <w:r w:rsidRPr="007A57C8">
            <w:rPr>
              <w:rStyle w:val="PlaceholderText"/>
              <w:rFonts w:ascii="Franklin Gothic Book" w:eastAsiaTheme="majorEastAsia" w:hAnsi="Franklin Gothic Book"/>
            </w:rPr>
            <w:t>Click or tap here to enter text.</w:t>
          </w:r>
        </w:p>
      </w:docPartBody>
    </w:docPart>
    <w:docPart>
      <w:docPartPr>
        <w:name w:val="B372D1823AC140B7AEB9576D2BDE9021"/>
        <w:category>
          <w:name w:val="General"/>
          <w:gallery w:val="placeholder"/>
        </w:category>
        <w:types>
          <w:type w:val="bbPlcHdr"/>
        </w:types>
        <w:behaviors>
          <w:behavior w:val="content"/>
        </w:behaviors>
        <w:guid w:val="{06FE1E19-0BF4-43D0-917D-A09AD12FF41A}"/>
      </w:docPartPr>
      <w:docPartBody>
        <w:p w:rsidR="009759AC" w:rsidRDefault="009759AC" w:rsidP="009759AC">
          <w:pPr>
            <w:pStyle w:val="B372D1823AC140B7AEB9576D2BDE9021"/>
          </w:pPr>
          <w:r w:rsidRPr="008D3DA8">
            <w:rPr>
              <w:rStyle w:val="PlaceholderText"/>
              <w:rFonts w:ascii="Franklin Gothic Book" w:eastAsiaTheme="majorEastAsia" w:hAnsi="Franklin Gothic Book"/>
            </w:rPr>
            <w:t>Click or tap here to enter text.</w:t>
          </w:r>
        </w:p>
      </w:docPartBody>
    </w:docPart>
    <w:docPart>
      <w:docPartPr>
        <w:name w:val="7F3A7E3556B04FFAAE8CB4F8F3C2EA22"/>
        <w:category>
          <w:name w:val="General"/>
          <w:gallery w:val="placeholder"/>
        </w:category>
        <w:types>
          <w:type w:val="bbPlcHdr"/>
        </w:types>
        <w:behaviors>
          <w:behavior w:val="content"/>
        </w:behaviors>
        <w:guid w:val="{8FF68682-4B97-4E34-9990-B5DC4558D930}"/>
      </w:docPartPr>
      <w:docPartBody>
        <w:p w:rsidR="009759AC" w:rsidRDefault="009759AC" w:rsidP="009759AC">
          <w:pPr>
            <w:pStyle w:val="7F3A7E3556B04FFAAE8CB4F8F3C2EA22"/>
          </w:pPr>
          <w:r>
            <w:rPr>
              <w:rStyle w:val="PlaceholderText"/>
              <w:rFonts w:ascii="Franklin Gothic Book" w:eastAsiaTheme="majorEastAsia" w:hAnsi="Franklin Gothic Book"/>
            </w:rPr>
            <w:t>Provide details of any passenger sessions (apparel to Drivers standard as per Section 4 and a signed disclaimer) or specify if there will be no passengers allowed</w:t>
          </w:r>
          <w:r w:rsidRPr="003A7E96">
            <w:rPr>
              <w:rStyle w:val="PlaceholderText"/>
              <w:rFonts w:ascii="Franklin Gothic Book" w:eastAsiaTheme="majorEastAsia" w:hAnsi="Franklin Gothic Book"/>
            </w:rPr>
            <w:t>.</w:t>
          </w:r>
        </w:p>
      </w:docPartBody>
    </w:docPart>
    <w:docPart>
      <w:docPartPr>
        <w:name w:val="DCCB47EE0E3B46FAA4FE6381636A38B3"/>
        <w:category>
          <w:name w:val="General"/>
          <w:gallery w:val="placeholder"/>
        </w:category>
        <w:types>
          <w:type w:val="bbPlcHdr"/>
        </w:types>
        <w:behaviors>
          <w:behavior w:val="content"/>
        </w:behaviors>
        <w:guid w:val="{3CDC6262-ABC9-4805-815F-0C2B364356F8}"/>
      </w:docPartPr>
      <w:docPartBody>
        <w:p w:rsidR="009759AC" w:rsidRDefault="009759AC" w:rsidP="009759AC">
          <w:pPr>
            <w:pStyle w:val="DCCB47EE0E3B46FAA4FE6381636A38B3"/>
          </w:pPr>
          <w:r>
            <w:rPr>
              <w:rStyle w:val="PlaceholderText"/>
              <w:rFonts w:ascii="Franklin Gothic Book" w:eastAsiaTheme="majorEastAsia" w:hAnsi="Franklin Gothic Book"/>
            </w:rPr>
            <w:t>Insert details of the format for each class of competition. Include details for heats, Semi-finals, finals &amp; or rounds of competition – whichever is applicable</w:t>
          </w:r>
          <w:r w:rsidRPr="003A7E96">
            <w:rPr>
              <w:rStyle w:val="PlaceholderText"/>
              <w:rFonts w:ascii="Franklin Gothic Book" w:eastAsiaTheme="majorEastAsia" w:hAnsi="Franklin Gothic Book"/>
            </w:rPr>
            <w:t>.</w:t>
          </w:r>
        </w:p>
      </w:docPartBody>
    </w:docPart>
    <w:docPart>
      <w:docPartPr>
        <w:name w:val="3EAA53A54742401FBC6E28F3EF8F56B5"/>
        <w:category>
          <w:name w:val="General"/>
          <w:gallery w:val="placeholder"/>
        </w:category>
        <w:types>
          <w:type w:val="bbPlcHdr"/>
        </w:types>
        <w:behaviors>
          <w:behavior w:val="content"/>
        </w:behaviors>
        <w:guid w:val="{66E8D1E3-57CA-416B-A271-CD11C61A88C9}"/>
      </w:docPartPr>
      <w:docPartBody>
        <w:p w:rsidR="009759AC" w:rsidRDefault="009759AC" w:rsidP="009759AC">
          <w:pPr>
            <w:pStyle w:val="3EAA53A54742401FBC6E28F3EF8F56B5"/>
          </w:pPr>
          <w:r>
            <w:rPr>
              <w:rStyle w:val="PlaceholderText"/>
              <w:rFonts w:ascii="Franklin Gothic Book" w:eastAsiaTheme="majorEastAsia" w:hAnsi="Franklin Gothic Book"/>
            </w:rPr>
            <w:t xml:space="preserve">Insert details of facilities available if applicable (eg. </w:t>
          </w:r>
          <w:r w:rsidRPr="008A5E98">
            <w:rPr>
              <w:rStyle w:val="PlaceholderText"/>
              <w:rFonts w:ascii="Franklin Gothic Book" w:eastAsiaTheme="majorEastAsia" w:hAnsi="Franklin Gothic Book"/>
            </w:rPr>
            <w:t xml:space="preserve">Café, </w:t>
          </w:r>
          <w:r>
            <w:rPr>
              <w:rStyle w:val="PlaceholderText"/>
              <w:rFonts w:ascii="Franklin Gothic Book" w:eastAsiaTheme="majorEastAsia" w:hAnsi="Franklin Gothic Book"/>
            </w:rPr>
            <w:t>Fuel</w:t>
          </w:r>
          <w:r w:rsidRPr="008A5E98">
            <w:rPr>
              <w:rStyle w:val="PlaceholderText"/>
              <w:rFonts w:ascii="Franklin Gothic Book" w:eastAsiaTheme="majorEastAsia" w:hAnsi="Franklin Gothic Book"/>
            </w:rPr>
            <w:t xml:space="preserve"> etc</w:t>
          </w:r>
          <w:r w:rsidRPr="003A7E96">
            <w:rPr>
              <w:rStyle w:val="PlaceholderText"/>
              <w:rFonts w:ascii="Franklin Gothic Book" w:eastAsiaTheme="majorEastAsia" w:hAnsi="Franklin Gothic Book"/>
            </w:rPr>
            <w:t>.</w:t>
          </w:r>
          <w:r>
            <w:rPr>
              <w:rStyle w:val="PlaceholderText"/>
              <w:rFonts w:ascii="Franklin Gothic Book" w:eastAsiaTheme="majorEastAsia" w:hAnsi="Franklin Gothic Book"/>
            </w:rPr>
            <w:t>)</w:t>
          </w:r>
        </w:p>
      </w:docPartBody>
    </w:docPart>
    <w:docPart>
      <w:docPartPr>
        <w:name w:val="58265C0818464E2287CF12F0E46B28AC"/>
        <w:category>
          <w:name w:val="General"/>
          <w:gallery w:val="placeholder"/>
        </w:category>
        <w:types>
          <w:type w:val="bbPlcHdr"/>
        </w:types>
        <w:behaviors>
          <w:behavior w:val="content"/>
        </w:behaviors>
        <w:guid w:val="{FD76B275-7A7E-472E-A15E-20EC9A6E5C7C}"/>
      </w:docPartPr>
      <w:docPartBody>
        <w:p w:rsidR="009759AC" w:rsidRDefault="009759AC" w:rsidP="009759AC">
          <w:pPr>
            <w:pStyle w:val="58265C0818464E2287CF12F0E46B28AC"/>
          </w:pPr>
          <w:r w:rsidRPr="003A7E96">
            <w:rPr>
              <w:rStyle w:val="PlaceholderText"/>
              <w:rFonts w:ascii="Franklin Gothic Book" w:eastAsiaTheme="majorEastAsia" w:hAnsi="Franklin Gothic Book"/>
            </w:rPr>
            <w:t>Click or tap here to enter text.</w:t>
          </w:r>
        </w:p>
      </w:docPartBody>
    </w:docPart>
    <w:docPart>
      <w:docPartPr>
        <w:name w:val="A3F1EED22833446B9903CE33752D38A1"/>
        <w:category>
          <w:name w:val="General"/>
          <w:gallery w:val="placeholder"/>
        </w:category>
        <w:types>
          <w:type w:val="bbPlcHdr"/>
        </w:types>
        <w:behaviors>
          <w:behavior w:val="content"/>
        </w:behaviors>
        <w:guid w:val="{AABB694F-6727-4E2D-9F82-99A9A21CA167}"/>
      </w:docPartPr>
      <w:docPartBody>
        <w:p w:rsidR="009759AC" w:rsidRDefault="009759AC" w:rsidP="009759AC">
          <w:pPr>
            <w:pStyle w:val="A3F1EED22833446B9903CE33752D38A1"/>
          </w:pPr>
          <w:r w:rsidRPr="003A7E96">
            <w:rPr>
              <w:rStyle w:val="PlaceholderText"/>
              <w:rFonts w:ascii="Franklin Gothic Book" w:eastAsiaTheme="majorEastAsia" w:hAnsi="Franklin Gothic Book"/>
            </w:rPr>
            <w:t>Click or tap here to enter text.</w:t>
          </w:r>
        </w:p>
      </w:docPartBody>
    </w:docPart>
    <w:docPart>
      <w:docPartPr>
        <w:name w:val="B298C784D7974F4D9157D156310EB836"/>
        <w:category>
          <w:name w:val="General"/>
          <w:gallery w:val="placeholder"/>
        </w:category>
        <w:types>
          <w:type w:val="bbPlcHdr"/>
        </w:types>
        <w:behaviors>
          <w:behavior w:val="content"/>
        </w:behaviors>
        <w:guid w:val="{01220C12-5ADE-4F4A-9212-CAD73F22A765}"/>
      </w:docPartPr>
      <w:docPartBody>
        <w:p w:rsidR="009759AC" w:rsidRDefault="009759AC" w:rsidP="009759AC">
          <w:pPr>
            <w:pStyle w:val="B298C784D7974F4D9157D156310EB836"/>
          </w:pPr>
          <w:r>
            <w:rPr>
              <w:rStyle w:val="PlaceholderText"/>
              <w:rFonts w:ascii="Franklin Gothic Book" w:eastAsiaTheme="majorEastAsia" w:hAnsi="Franklin Gothic Book"/>
            </w:rPr>
            <w:t>Insert details of any other requirements etc. or delete this Section</w:t>
          </w:r>
          <w:r w:rsidRPr="003A7E96">
            <w:rPr>
              <w:rStyle w:val="PlaceholderText"/>
              <w:rFonts w:ascii="Franklin Gothic Book" w:eastAsiaTheme="majorEastAsia" w:hAnsi="Franklin Gothic Book"/>
            </w:rPr>
            <w:t>.</w:t>
          </w:r>
        </w:p>
      </w:docPartBody>
    </w:docPart>
    <w:docPart>
      <w:docPartPr>
        <w:name w:val="3CD1FB6699524E13AC80341B6B2E8B51"/>
        <w:category>
          <w:name w:val="General"/>
          <w:gallery w:val="placeholder"/>
        </w:category>
        <w:types>
          <w:type w:val="bbPlcHdr"/>
        </w:types>
        <w:behaviors>
          <w:behavior w:val="content"/>
        </w:behaviors>
        <w:guid w:val="{A9EAFD16-D7EA-410A-9B92-E3896738507C}"/>
      </w:docPartPr>
      <w:docPartBody>
        <w:p w:rsidR="009759AC" w:rsidRDefault="009759AC" w:rsidP="009759AC">
          <w:pPr>
            <w:pStyle w:val="3CD1FB6699524E13AC80341B6B2E8B51"/>
          </w:pPr>
          <w:r>
            <w:rPr>
              <w:rStyle w:val="PlaceholderText"/>
              <w:rFonts w:ascii="Franklin Gothic Book" w:eastAsiaTheme="majorEastAsia" w:hAnsi="Franklin Gothic Book"/>
            </w:rPr>
            <w:t>Insert Scoring System if applicable</w:t>
          </w:r>
          <w:r w:rsidRPr="003A7E96">
            <w:rPr>
              <w:rStyle w:val="PlaceholderText"/>
              <w:rFonts w:ascii="Franklin Gothic Book" w:eastAsiaTheme="majorEastAsia" w:hAnsi="Franklin Gothic Book"/>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SourceSansPro-Regular">
    <w:panose1 w:val="00000000000000000000"/>
    <w:charset w:val="4D"/>
    <w:family w:val="auto"/>
    <w:notTrueType/>
    <w:pitch w:val="default"/>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374"/>
    <w:rsid w:val="000149BE"/>
    <w:rsid w:val="001B0A5B"/>
    <w:rsid w:val="00226D4C"/>
    <w:rsid w:val="002D6453"/>
    <w:rsid w:val="00366F6C"/>
    <w:rsid w:val="00403C6B"/>
    <w:rsid w:val="006148A2"/>
    <w:rsid w:val="0065136E"/>
    <w:rsid w:val="009027A5"/>
    <w:rsid w:val="009759AC"/>
    <w:rsid w:val="009D4CA7"/>
    <w:rsid w:val="00AD23D3"/>
    <w:rsid w:val="00AE0374"/>
    <w:rsid w:val="00B93FBD"/>
    <w:rsid w:val="00C302C2"/>
    <w:rsid w:val="00D52C21"/>
    <w:rsid w:val="00EE5877"/>
    <w:rsid w:val="00EF399D"/>
    <w:rsid w:val="00FB7A23"/>
    <w:rsid w:val="00FD10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66F6C"/>
    <w:rPr>
      <w:color w:val="808080"/>
    </w:rPr>
  </w:style>
  <w:style w:type="paragraph" w:customStyle="1" w:styleId="77FE176759154C8F90F2DCE2D4080A7B">
    <w:name w:val="77FE176759154C8F90F2DCE2D4080A7B"/>
    <w:rsid w:val="00AE0374"/>
  </w:style>
  <w:style w:type="paragraph" w:customStyle="1" w:styleId="F9EA949FEDD94537A8EAD11CC9BC39A4">
    <w:name w:val="F9EA949FEDD94537A8EAD11CC9BC39A4"/>
    <w:rsid w:val="00AE0374"/>
  </w:style>
  <w:style w:type="paragraph" w:customStyle="1" w:styleId="FE053857859949C29AF739ACA88E0769">
    <w:name w:val="FE053857859949C29AF739ACA88E0769"/>
    <w:rsid w:val="00AE0374"/>
  </w:style>
  <w:style w:type="paragraph" w:customStyle="1" w:styleId="2911774CF3D9411FAA2F8A898A2EEF1C">
    <w:name w:val="2911774CF3D9411FAA2F8A898A2EEF1C"/>
    <w:rsid w:val="00AE0374"/>
  </w:style>
  <w:style w:type="paragraph" w:customStyle="1" w:styleId="5336C49E07634BF7AD75E768C90D0C3E">
    <w:name w:val="5336C49E07634BF7AD75E768C90D0C3E"/>
    <w:rsid w:val="00AE0374"/>
  </w:style>
  <w:style w:type="paragraph" w:customStyle="1" w:styleId="EB86E2AB202347F39C42EBD54662187A">
    <w:name w:val="EB86E2AB202347F39C42EBD54662187A"/>
    <w:rsid w:val="00AE0374"/>
  </w:style>
  <w:style w:type="paragraph" w:customStyle="1" w:styleId="D319A64F807A4911B0676C1654718637">
    <w:name w:val="D319A64F807A4911B0676C1654718637"/>
    <w:rsid w:val="00AE0374"/>
  </w:style>
  <w:style w:type="paragraph" w:customStyle="1" w:styleId="3B65AD0297D04916A26E3CF806DCB030">
    <w:name w:val="3B65AD0297D04916A26E3CF806DCB030"/>
    <w:rsid w:val="00AE0374"/>
  </w:style>
  <w:style w:type="paragraph" w:customStyle="1" w:styleId="3F11688AC41342A78BA9D53D70857A28">
    <w:name w:val="3F11688AC41342A78BA9D53D70857A28"/>
    <w:rsid w:val="00AE0374"/>
  </w:style>
  <w:style w:type="paragraph" w:customStyle="1" w:styleId="F28C6190063947FCA0196239E36BBFAF">
    <w:name w:val="F28C6190063947FCA0196239E36BBFAF"/>
    <w:rsid w:val="00AE0374"/>
  </w:style>
  <w:style w:type="paragraph" w:customStyle="1" w:styleId="055AB467B68F4183857CF61C7AA5FC6F">
    <w:name w:val="055AB467B68F4183857CF61C7AA5FC6F"/>
    <w:rsid w:val="00AE0374"/>
  </w:style>
  <w:style w:type="paragraph" w:customStyle="1" w:styleId="DA9147CA34584801978642C680260E99">
    <w:name w:val="DA9147CA34584801978642C680260E99"/>
    <w:rsid w:val="00AE0374"/>
  </w:style>
  <w:style w:type="paragraph" w:customStyle="1" w:styleId="B58DD9D1F98441929358290A8C4BEDF4">
    <w:name w:val="B58DD9D1F98441929358290A8C4BEDF4"/>
    <w:rsid w:val="00AE0374"/>
  </w:style>
  <w:style w:type="paragraph" w:customStyle="1" w:styleId="994B9275663E4926AAA6358951078340">
    <w:name w:val="994B9275663E4926AAA6358951078340"/>
    <w:rsid w:val="00AE0374"/>
  </w:style>
  <w:style w:type="paragraph" w:customStyle="1" w:styleId="8643446BD5BD45DF9E95169B033BC4FF">
    <w:name w:val="8643446BD5BD45DF9E95169B033BC4FF"/>
    <w:rsid w:val="00AE0374"/>
  </w:style>
  <w:style w:type="paragraph" w:customStyle="1" w:styleId="B2D2EFF3919A4949BD3A894B7AAD7CFB">
    <w:name w:val="B2D2EFF3919A4949BD3A894B7AAD7CFB"/>
    <w:rsid w:val="00AE0374"/>
  </w:style>
  <w:style w:type="paragraph" w:customStyle="1" w:styleId="592A09DF96674DD19C663F138F90B1DF">
    <w:name w:val="592A09DF96674DD19C663F138F90B1DF"/>
    <w:rsid w:val="00AE0374"/>
  </w:style>
  <w:style w:type="paragraph" w:customStyle="1" w:styleId="3AD7841304DE4F859D9F5E7EAB69A35A">
    <w:name w:val="3AD7841304DE4F859D9F5E7EAB69A35A"/>
    <w:rsid w:val="00AE0374"/>
  </w:style>
  <w:style w:type="paragraph" w:customStyle="1" w:styleId="005466C7494C4947B06B5D9F03E18C5E">
    <w:name w:val="005466C7494C4947B06B5D9F03E18C5E"/>
    <w:rsid w:val="00AE0374"/>
  </w:style>
  <w:style w:type="paragraph" w:customStyle="1" w:styleId="ED2EB20320CF44FFB2ED263826BEAAE6">
    <w:name w:val="ED2EB20320CF44FFB2ED263826BEAAE6"/>
    <w:rsid w:val="00AE0374"/>
  </w:style>
  <w:style w:type="paragraph" w:customStyle="1" w:styleId="E52CB70A591247049A800D9B25A9E65A">
    <w:name w:val="E52CB70A591247049A800D9B25A9E65A"/>
    <w:rsid w:val="00AE0374"/>
  </w:style>
  <w:style w:type="paragraph" w:customStyle="1" w:styleId="51B95655CCFE4A01A00569C65C954447">
    <w:name w:val="51B95655CCFE4A01A00569C65C954447"/>
    <w:rsid w:val="00AE0374"/>
  </w:style>
  <w:style w:type="paragraph" w:customStyle="1" w:styleId="28C44CF933B045E1915F79D74B429D07">
    <w:name w:val="28C44CF933B045E1915F79D74B429D07"/>
    <w:rsid w:val="00AE0374"/>
  </w:style>
  <w:style w:type="paragraph" w:customStyle="1" w:styleId="4164C4F5E2934163BF4444C3CA1881BA">
    <w:name w:val="4164C4F5E2934163BF4444C3CA1881BA"/>
    <w:rsid w:val="00AE0374"/>
  </w:style>
  <w:style w:type="paragraph" w:customStyle="1" w:styleId="CA3575BA4DE34623A101A3C06BBC1F28">
    <w:name w:val="CA3575BA4DE34623A101A3C06BBC1F28"/>
    <w:rsid w:val="00AE0374"/>
  </w:style>
  <w:style w:type="paragraph" w:customStyle="1" w:styleId="B6CAF62005CA4848B1695C6CA8DC2234">
    <w:name w:val="B6CAF62005CA4848B1695C6CA8DC2234"/>
    <w:rsid w:val="00AE0374"/>
  </w:style>
  <w:style w:type="paragraph" w:customStyle="1" w:styleId="0F33857631BD4B35AA7EDB72FFFB6647">
    <w:name w:val="0F33857631BD4B35AA7EDB72FFFB6647"/>
    <w:rsid w:val="00AE0374"/>
  </w:style>
  <w:style w:type="paragraph" w:customStyle="1" w:styleId="AD1B30419A3B44279824F1E125E592DE">
    <w:name w:val="AD1B30419A3B44279824F1E125E592DE"/>
    <w:rsid w:val="00AE0374"/>
  </w:style>
  <w:style w:type="paragraph" w:customStyle="1" w:styleId="FAF01CB5444C418D990E6DAF952EEB7E">
    <w:name w:val="FAF01CB5444C418D990E6DAF952EEB7E"/>
    <w:rsid w:val="00AE0374"/>
  </w:style>
  <w:style w:type="paragraph" w:customStyle="1" w:styleId="DB0D4285B57A4C8EB8D36F5F597DD687">
    <w:name w:val="DB0D4285B57A4C8EB8D36F5F597DD687"/>
    <w:rsid w:val="00AE0374"/>
  </w:style>
  <w:style w:type="paragraph" w:customStyle="1" w:styleId="2AF062C3556A4014A16D9412C264663B">
    <w:name w:val="2AF062C3556A4014A16D9412C264663B"/>
    <w:rsid w:val="00AE0374"/>
  </w:style>
  <w:style w:type="paragraph" w:customStyle="1" w:styleId="54CFEECC314645AE81A0902B4DC2D569">
    <w:name w:val="54CFEECC314645AE81A0902B4DC2D569"/>
    <w:rsid w:val="00AE0374"/>
  </w:style>
  <w:style w:type="paragraph" w:customStyle="1" w:styleId="565AAF49EDB94339B0FC13B58B6E41B7">
    <w:name w:val="565AAF49EDB94339B0FC13B58B6E41B7"/>
    <w:rsid w:val="00AE0374"/>
  </w:style>
  <w:style w:type="paragraph" w:customStyle="1" w:styleId="B73DDA6E574E479D8FC1AD40561DE632">
    <w:name w:val="B73DDA6E574E479D8FC1AD40561DE632"/>
    <w:rsid w:val="00AE0374"/>
  </w:style>
  <w:style w:type="paragraph" w:customStyle="1" w:styleId="41DE24437EC04A12A5B276D7E6D5A2EE">
    <w:name w:val="41DE24437EC04A12A5B276D7E6D5A2EE"/>
    <w:rsid w:val="00AE0374"/>
  </w:style>
  <w:style w:type="paragraph" w:customStyle="1" w:styleId="7B9135C2622847F28792F4210ECD7E12">
    <w:name w:val="7B9135C2622847F28792F4210ECD7E12"/>
    <w:rsid w:val="00AE0374"/>
  </w:style>
  <w:style w:type="paragraph" w:customStyle="1" w:styleId="4072AB50FB384D10A7022A77DD4E3B53">
    <w:name w:val="4072AB50FB384D10A7022A77DD4E3B53"/>
    <w:rsid w:val="00AE0374"/>
  </w:style>
  <w:style w:type="paragraph" w:customStyle="1" w:styleId="6897B607B0114A5DACEFF091EA9C3509">
    <w:name w:val="6897B607B0114A5DACEFF091EA9C3509"/>
    <w:rsid w:val="00AE0374"/>
  </w:style>
  <w:style w:type="paragraph" w:customStyle="1" w:styleId="CD59820905134B64949939AED1174FEE">
    <w:name w:val="CD59820905134B64949939AED1174FEE"/>
    <w:rsid w:val="00AE0374"/>
  </w:style>
  <w:style w:type="paragraph" w:customStyle="1" w:styleId="9FD0B865C4B24507B07732DAE6E6F58B">
    <w:name w:val="9FD0B865C4B24507B07732DAE6E6F58B"/>
    <w:rsid w:val="00AE0374"/>
  </w:style>
  <w:style w:type="paragraph" w:customStyle="1" w:styleId="F17799AFBDBF4BF895A90ED16E3A5A4D">
    <w:name w:val="F17799AFBDBF4BF895A90ED16E3A5A4D"/>
    <w:rsid w:val="00AE0374"/>
  </w:style>
  <w:style w:type="paragraph" w:customStyle="1" w:styleId="8EAF52A627614FE2B87CC812B587D6C9">
    <w:name w:val="8EAF52A627614FE2B87CC812B587D6C9"/>
    <w:rsid w:val="00AE0374"/>
  </w:style>
  <w:style w:type="paragraph" w:customStyle="1" w:styleId="ECC634B067514145B85228299A6EEEFB">
    <w:name w:val="ECC634B067514145B85228299A6EEEFB"/>
    <w:rsid w:val="00AE0374"/>
  </w:style>
  <w:style w:type="paragraph" w:customStyle="1" w:styleId="D54855A0EFAB4401BC39ABF272E92A19">
    <w:name w:val="D54855A0EFAB4401BC39ABF272E92A19"/>
    <w:rsid w:val="00AE0374"/>
  </w:style>
  <w:style w:type="paragraph" w:customStyle="1" w:styleId="0666DC0E0AA141FA86D39040B09C2B5B">
    <w:name w:val="0666DC0E0AA141FA86D39040B09C2B5B"/>
    <w:rsid w:val="00AE0374"/>
  </w:style>
  <w:style w:type="paragraph" w:customStyle="1" w:styleId="90A9E2CCCEED4F3090C0DC85382D7B54">
    <w:name w:val="90A9E2CCCEED4F3090C0DC85382D7B54"/>
    <w:rsid w:val="00AE0374"/>
  </w:style>
  <w:style w:type="paragraph" w:customStyle="1" w:styleId="740198841019465F853DEC657B1FC32C">
    <w:name w:val="740198841019465F853DEC657B1FC32C"/>
    <w:rsid w:val="00AE0374"/>
  </w:style>
  <w:style w:type="paragraph" w:customStyle="1" w:styleId="7E52D44365084CF09162CDD9071F6C5A">
    <w:name w:val="7E52D44365084CF09162CDD9071F6C5A"/>
    <w:rsid w:val="00AE0374"/>
  </w:style>
  <w:style w:type="paragraph" w:customStyle="1" w:styleId="B22DD6514609439BBD30D17E03E92385">
    <w:name w:val="B22DD6514609439BBD30D17E03E92385"/>
    <w:rsid w:val="00AE0374"/>
  </w:style>
  <w:style w:type="paragraph" w:customStyle="1" w:styleId="7AFED5ADD077474085DA809F41FCD5D2">
    <w:name w:val="7AFED5ADD077474085DA809F41FCD5D2"/>
    <w:rsid w:val="00AE0374"/>
  </w:style>
  <w:style w:type="paragraph" w:customStyle="1" w:styleId="C18A595B211048F3B7BFAB6142031962">
    <w:name w:val="C18A595B211048F3B7BFAB6142031962"/>
    <w:rsid w:val="00AE0374"/>
  </w:style>
  <w:style w:type="paragraph" w:customStyle="1" w:styleId="87556602F0494737A469E5CCF12C445A">
    <w:name w:val="87556602F0494737A469E5CCF12C445A"/>
    <w:rsid w:val="00AE0374"/>
  </w:style>
  <w:style w:type="paragraph" w:customStyle="1" w:styleId="04D73C76664A45A2996F775598257402">
    <w:name w:val="04D73C76664A45A2996F775598257402"/>
    <w:rsid w:val="009759AC"/>
  </w:style>
  <w:style w:type="paragraph" w:customStyle="1" w:styleId="E250602AC2E14989A5D641C753CE2BC5">
    <w:name w:val="E250602AC2E14989A5D641C753CE2BC5"/>
    <w:rsid w:val="009759AC"/>
  </w:style>
  <w:style w:type="paragraph" w:customStyle="1" w:styleId="E5D78C1BDBAB462990A232B49A2E479A">
    <w:name w:val="E5D78C1BDBAB462990A232B49A2E479A"/>
    <w:rsid w:val="009759AC"/>
  </w:style>
  <w:style w:type="paragraph" w:customStyle="1" w:styleId="BC49E2CF5B934833928C78915C5D7D71">
    <w:name w:val="BC49E2CF5B934833928C78915C5D7D71"/>
    <w:rsid w:val="009759AC"/>
  </w:style>
  <w:style w:type="paragraph" w:customStyle="1" w:styleId="4352FA61CFC94C5095E192DAD6776DFD">
    <w:name w:val="4352FA61CFC94C5095E192DAD6776DFD"/>
    <w:rsid w:val="009759AC"/>
  </w:style>
  <w:style w:type="paragraph" w:customStyle="1" w:styleId="B4836D1046AF4BB08E997980EDA0BCE9">
    <w:name w:val="B4836D1046AF4BB08E997980EDA0BCE9"/>
    <w:rsid w:val="009759AC"/>
  </w:style>
  <w:style w:type="paragraph" w:customStyle="1" w:styleId="80562B9DB6524BC9AEB259272ABB3F80">
    <w:name w:val="80562B9DB6524BC9AEB259272ABB3F80"/>
    <w:rsid w:val="009759AC"/>
  </w:style>
  <w:style w:type="paragraph" w:customStyle="1" w:styleId="FE015DD4093B4096B18738CF89958ED0">
    <w:name w:val="FE015DD4093B4096B18738CF89958ED0"/>
    <w:rsid w:val="009759AC"/>
  </w:style>
  <w:style w:type="paragraph" w:customStyle="1" w:styleId="298C1F1D21754CEEB5FA8FEE69E10B5B">
    <w:name w:val="298C1F1D21754CEEB5FA8FEE69E10B5B"/>
    <w:rsid w:val="009759AC"/>
  </w:style>
  <w:style w:type="paragraph" w:customStyle="1" w:styleId="2664BE1D32854931B38AE3DCC6C7A73A">
    <w:name w:val="2664BE1D32854931B38AE3DCC6C7A73A"/>
    <w:rsid w:val="009759AC"/>
  </w:style>
  <w:style w:type="paragraph" w:customStyle="1" w:styleId="E3728B6042EF44B5A2B4E4301B5FE6B7">
    <w:name w:val="E3728B6042EF44B5A2B4E4301B5FE6B7"/>
    <w:rsid w:val="009759AC"/>
  </w:style>
  <w:style w:type="paragraph" w:customStyle="1" w:styleId="7A1998E5A18E4ECB94E4CAFF3CD3E37C">
    <w:name w:val="7A1998E5A18E4ECB94E4CAFF3CD3E37C"/>
    <w:rsid w:val="009759AC"/>
  </w:style>
  <w:style w:type="paragraph" w:customStyle="1" w:styleId="CDC6ACC5239640F4802A3F80A3803B8B">
    <w:name w:val="CDC6ACC5239640F4802A3F80A3803B8B"/>
    <w:rsid w:val="009759AC"/>
  </w:style>
  <w:style w:type="paragraph" w:customStyle="1" w:styleId="7D1C47B0F55A46B19917686179A78DBF">
    <w:name w:val="7D1C47B0F55A46B19917686179A78DBF"/>
    <w:rsid w:val="009759AC"/>
  </w:style>
  <w:style w:type="paragraph" w:customStyle="1" w:styleId="14D886ACCE904268AE20285C6377893F">
    <w:name w:val="14D886ACCE904268AE20285C6377893F"/>
    <w:rsid w:val="009759AC"/>
  </w:style>
  <w:style w:type="paragraph" w:customStyle="1" w:styleId="5B2184EB1A7944D7859F1D8D0C2E97F0">
    <w:name w:val="5B2184EB1A7944D7859F1D8D0C2E97F0"/>
    <w:rsid w:val="009759AC"/>
  </w:style>
  <w:style w:type="paragraph" w:customStyle="1" w:styleId="B262CB73894542E49E435F7157E623CD">
    <w:name w:val="B262CB73894542E49E435F7157E623CD"/>
    <w:rsid w:val="009759AC"/>
  </w:style>
  <w:style w:type="paragraph" w:customStyle="1" w:styleId="F2316AD697E24399BF57E43EDCFF6E80">
    <w:name w:val="F2316AD697E24399BF57E43EDCFF6E80"/>
    <w:rsid w:val="009759AC"/>
  </w:style>
  <w:style w:type="paragraph" w:customStyle="1" w:styleId="990A776D824D4B5DAA76B7F489A56CBD">
    <w:name w:val="990A776D824D4B5DAA76B7F489A56CBD"/>
    <w:rsid w:val="009759AC"/>
  </w:style>
  <w:style w:type="paragraph" w:customStyle="1" w:styleId="3A83F4D948154FBEADED96292D04C77C">
    <w:name w:val="3A83F4D948154FBEADED96292D04C77C"/>
    <w:rsid w:val="009759AC"/>
  </w:style>
  <w:style w:type="paragraph" w:customStyle="1" w:styleId="85EFDFE4095C4583881CE6A0E030F8A2">
    <w:name w:val="85EFDFE4095C4583881CE6A0E030F8A2"/>
    <w:rsid w:val="009759AC"/>
  </w:style>
  <w:style w:type="paragraph" w:customStyle="1" w:styleId="B372D1823AC140B7AEB9576D2BDE9021">
    <w:name w:val="B372D1823AC140B7AEB9576D2BDE9021"/>
    <w:rsid w:val="009759AC"/>
  </w:style>
  <w:style w:type="paragraph" w:customStyle="1" w:styleId="7F3A7E3556B04FFAAE8CB4F8F3C2EA22">
    <w:name w:val="7F3A7E3556B04FFAAE8CB4F8F3C2EA22"/>
    <w:rsid w:val="009759AC"/>
  </w:style>
  <w:style w:type="paragraph" w:customStyle="1" w:styleId="DCCB47EE0E3B46FAA4FE6381636A38B3">
    <w:name w:val="DCCB47EE0E3B46FAA4FE6381636A38B3"/>
    <w:rsid w:val="009759AC"/>
  </w:style>
  <w:style w:type="paragraph" w:customStyle="1" w:styleId="B20EFD3E4D074ADA81D691D7E6FB83C5">
    <w:name w:val="B20EFD3E4D074ADA81D691D7E6FB83C5"/>
    <w:rsid w:val="009759AC"/>
  </w:style>
  <w:style w:type="paragraph" w:customStyle="1" w:styleId="3EAA53A54742401FBC6E28F3EF8F56B5">
    <w:name w:val="3EAA53A54742401FBC6E28F3EF8F56B5"/>
    <w:rsid w:val="009759AC"/>
  </w:style>
  <w:style w:type="paragraph" w:customStyle="1" w:styleId="58265C0818464E2287CF12F0E46B28AC">
    <w:name w:val="58265C0818464E2287CF12F0E46B28AC"/>
    <w:rsid w:val="009759AC"/>
  </w:style>
  <w:style w:type="paragraph" w:customStyle="1" w:styleId="A3F1EED22833446B9903CE33752D38A1">
    <w:name w:val="A3F1EED22833446B9903CE33752D38A1"/>
    <w:rsid w:val="009759AC"/>
  </w:style>
  <w:style w:type="paragraph" w:customStyle="1" w:styleId="AF95ACEB68604589B08868337F609578">
    <w:name w:val="AF95ACEB68604589B08868337F609578"/>
    <w:rsid w:val="009759AC"/>
  </w:style>
  <w:style w:type="paragraph" w:customStyle="1" w:styleId="B298C784D7974F4D9157D156310EB836">
    <w:name w:val="B298C784D7974F4D9157D156310EB836"/>
    <w:rsid w:val="009759AC"/>
  </w:style>
  <w:style w:type="paragraph" w:customStyle="1" w:styleId="DBB54BF3DE3F4A3E8F43B036177E0CCF">
    <w:name w:val="DBB54BF3DE3F4A3E8F43B036177E0CCF"/>
    <w:rsid w:val="009759AC"/>
  </w:style>
  <w:style w:type="paragraph" w:customStyle="1" w:styleId="3CD1FB6699524E13AC80341B6B2E8B51">
    <w:name w:val="3CD1FB6699524E13AC80341B6B2E8B51"/>
    <w:rsid w:val="009759AC"/>
  </w:style>
  <w:style w:type="paragraph" w:customStyle="1" w:styleId="8DE36955BD1241D386E1118B2064AC9C">
    <w:name w:val="8DE36955BD1241D386E1118B2064AC9C"/>
    <w:rsid w:val="00366F6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AFP Masterbrand">
  <a:themeElements>
    <a:clrScheme name="AASA">
      <a:dk1>
        <a:sysClr val="windowText" lastClr="000000"/>
      </a:dk1>
      <a:lt1>
        <a:sysClr val="window" lastClr="FFFFFF"/>
      </a:lt1>
      <a:dk2>
        <a:srgbClr val="D4E7DB"/>
      </a:dk2>
      <a:lt2>
        <a:srgbClr val="29854C"/>
      </a:lt2>
      <a:accent1>
        <a:srgbClr val="29854C"/>
      </a:accent1>
      <a:accent2>
        <a:srgbClr val="D1D3D4"/>
      </a:accent2>
      <a:accent3>
        <a:srgbClr val="6FAD87"/>
      </a:accent3>
      <a:accent4>
        <a:srgbClr val="7F7F7F"/>
      </a:accent4>
      <a:accent5>
        <a:srgbClr val="94C2A6"/>
      </a:accent5>
      <a:accent6>
        <a:srgbClr val="A5A5A5"/>
      </a:accent6>
      <a:hlink>
        <a:srgbClr val="364042"/>
      </a:hlink>
      <a:folHlink>
        <a:srgbClr val="36404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C9C4DED67DBE346A883834E401C3DB9" ma:contentTypeVersion="15" ma:contentTypeDescription="Create a new document." ma:contentTypeScope="" ma:versionID="1c5d8ec41b674595515a92f100489b47">
  <xsd:schema xmlns:xsd="http://www.w3.org/2001/XMLSchema" xmlns:xs="http://www.w3.org/2001/XMLSchema" xmlns:p="http://schemas.microsoft.com/office/2006/metadata/properties" xmlns:ns2="2d567bf3-4980-450d-adcb-d117d3e1f432" xmlns:ns3="6e3335fd-c7ff-42c7-a638-062ce2da9755" targetNamespace="http://schemas.microsoft.com/office/2006/metadata/properties" ma:root="true" ma:fieldsID="5276ab9165d733ac35a99255bb71ff48" ns2:_="" ns3:_="">
    <xsd:import namespace="2d567bf3-4980-450d-adcb-d117d3e1f432"/>
    <xsd:import namespace="6e3335fd-c7ff-42c7-a638-062ce2da975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567bf3-4980-450d-adcb-d117d3e1f4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573230f-a0a7-4adb-94b4-57d734462c6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e3335fd-c7ff-42c7-a638-062ce2da975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81cbc51d-7883-4f4b-90e5-325e35725676}" ma:internalName="TaxCatchAll" ma:showField="CatchAllData" ma:web="6e3335fd-c7ff-42c7-a638-062ce2da97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e3335fd-c7ff-42c7-a638-062ce2da9755" xsi:nil="true"/>
    <lcf76f155ced4ddcb4097134ff3c332f xmlns="2d567bf3-4980-450d-adcb-d117d3e1f43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E911B32-335C-44FF-BBA4-9C4FB40DCFDB}">
  <ds:schemaRefs>
    <ds:schemaRef ds:uri="http://schemas.openxmlformats.org/officeDocument/2006/bibliography"/>
  </ds:schemaRefs>
</ds:datastoreItem>
</file>

<file path=customXml/itemProps2.xml><?xml version="1.0" encoding="utf-8"?>
<ds:datastoreItem xmlns:ds="http://schemas.openxmlformats.org/officeDocument/2006/customXml" ds:itemID="{70C62072-AFCF-4083-82A7-097C795822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567bf3-4980-450d-adcb-d117d3e1f432"/>
    <ds:schemaRef ds:uri="6e3335fd-c7ff-42c7-a638-062ce2da97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723AEE-3B69-44D9-AB90-0CD176F24A0D}">
  <ds:schemaRefs>
    <ds:schemaRef ds:uri="http://schemas.microsoft.com/sharepoint/v3/contenttype/forms"/>
  </ds:schemaRefs>
</ds:datastoreItem>
</file>

<file path=customXml/itemProps4.xml><?xml version="1.0" encoding="utf-8"?>
<ds:datastoreItem xmlns:ds="http://schemas.openxmlformats.org/officeDocument/2006/customXml" ds:itemID="{B31D948F-90A9-47C1-94F8-5E01514B89CE}">
  <ds:schemaRefs>
    <ds:schemaRef ds:uri="http://schemas.microsoft.com/office/2006/metadata/properties"/>
    <ds:schemaRef ds:uri="http://schemas.microsoft.com/office/infopath/2007/PartnerControls"/>
    <ds:schemaRef ds:uri="6e3335fd-c7ff-42c7-a638-062ce2da9755"/>
    <ds:schemaRef ds:uri="2d567bf3-4980-450d-adcb-d117d3e1f432"/>
  </ds:schemaRefs>
</ds:datastoreItem>
</file>

<file path=docMetadata/LabelInfo.xml><?xml version="1.0" encoding="utf-8"?>
<clbl:labelList xmlns:clbl="http://schemas.microsoft.com/office/2020/mipLabelMetadata">
  <clbl:label id="{7c299c97-9a0f-4db4-805a-a692692c13cc}" enabled="0" method="" siteId="{7c299c97-9a0f-4db4-805a-a692692c13cc}"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1452</Words>
  <Characters>8278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9711</CharactersWithSpaces>
  <SharedDoc>false</SharedDoc>
  <HLinks>
    <vt:vector size="30" baseType="variant">
      <vt:variant>
        <vt:i4>7864421</vt:i4>
      </vt:variant>
      <vt:variant>
        <vt:i4>12</vt:i4>
      </vt:variant>
      <vt:variant>
        <vt:i4>0</vt:i4>
      </vt:variant>
      <vt:variant>
        <vt:i4>5</vt:i4>
      </vt:variant>
      <vt:variant>
        <vt:lpwstr>https://aasa.com.au/wp-content/uploads/AASA-2021-Appendix-1-Safety-Cage-Regulations-Policy.pdf</vt:lpwstr>
      </vt:variant>
      <vt:variant>
        <vt:lpwstr/>
      </vt:variant>
      <vt:variant>
        <vt:i4>4390999</vt:i4>
      </vt:variant>
      <vt:variant>
        <vt:i4>9</vt:i4>
      </vt:variant>
      <vt:variant>
        <vt:i4>0</vt:i4>
      </vt:variant>
      <vt:variant>
        <vt:i4>5</vt:i4>
      </vt:variant>
      <vt:variant>
        <vt:lpwstr>https://aasa.com.au/wp-content/uploads/AASA-2021-Appendix-4-Apparel-Requirements.pdf</vt:lpwstr>
      </vt:variant>
      <vt:variant>
        <vt:lpwstr/>
      </vt:variant>
      <vt:variant>
        <vt:i4>2293823</vt:i4>
      </vt:variant>
      <vt:variant>
        <vt:i4>6</vt:i4>
      </vt:variant>
      <vt:variant>
        <vt:i4>0</vt:i4>
      </vt:variant>
      <vt:variant>
        <vt:i4>5</vt:i4>
      </vt:variant>
      <vt:variant>
        <vt:lpwstr>http://www.aasa.com.au/</vt:lpwstr>
      </vt:variant>
      <vt:variant>
        <vt:lpwstr/>
      </vt:variant>
      <vt:variant>
        <vt:i4>7864421</vt:i4>
      </vt:variant>
      <vt:variant>
        <vt:i4>3</vt:i4>
      </vt:variant>
      <vt:variant>
        <vt:i4>0</vt:i4>
      </vt:variant>
      <vt:variant>
        <vt:i4>5</vt:i4>
      </vt:variant>
      <vt:variant>
        <vt:lpwstr>https://aasa.com.au/wp-content/uploads/AASA-2021-Appendix-1-Safety-Cage-Regulations-Policy.pdf</vt:lpwstr>
      </vt:variant>
      <vt:variant>
        <vt:lpwstr/>
      </vt:variant>
      <vt:variant>
        <vt:i4>7864421</vt:i4>
      </vt:variant>
      <vt:variant>
        <vt:i4>0</vt:i4>
      </vt:variant>
      <vt:variant>
        <vt:i4>0</vt:i4>
      </vt:variant>
      <vt:variant>
        <vt:i4>5</vt:i4>
      </vt:variant>
      <vt:variant>
        <vt:lpwstr>https://aasa.com.au/wp-content/uploads/AASA-2021-Appendix-1-Safety-Cage-Regulations-Policy.pdf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Shennae Firmer</dc:creator>
  <cp:keywords/>
  <dc:description/>
  <cp:lastModifiedBy>Don Messenger</cp:lastModifiedBy>
  <cp:revision>2</cp:revision>
  <cp:lastPrinted>2026-09-06T23:20:00Z</cp:lastPrinted>
  <dcterms:created xsi:type="dcterms:W3CDTF">2026-09-06T23:24:00Z</dcterms:created>
  <dcterms:modified xsi:type="dcterms:W3CDTF">2026-09-06T23:24:00Z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0x010100DC9C4DED67DBE346A883834E401C3DB9</vt:lpwstr>
  </property>
  <property fmtid="{D5CDD505-2E9C-101B-9397-08002B2CF9AE}" pid="3" name="MediaServiceImageTags">
    <vt:lpwstr/>
  </property>
</Properties>
</file>